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D021" w14:textId="77777777" w:rsidR="00E45811" w:rsidRPr="00BE6E90" w:rsidRDefault="00E45811" w:rsidP="00E45811">
      <w:pPr>
        <w:tabs>
          <w:tab w:val="left" w:pos="5175"/>
        </w:tabs>
        <w:spacing w:after="0"/>
        <w:jc w:val="center"/>
        <w:rPr>
          <w:rFonts w:cstheme="minorHAnsi"/>
          <w:b/>
          <w:sz w:val="20"/>
          <w:szCs w:val="20"/>
        </w:rPr>
      </w:pPr>
      <w:r w:rsidRPr="00BE6E90">
        <w:rPr>
          <w:rFonts w:cstheme="minorHAnsi"/>
          <w:b/>
          <w:sz w:val="20"/>
          <w:szCs w:val="20"/>
        </w:rPr>
        <w:t>METHOD STATEMENT &amp; RISK ASSESMENT</w:t>
      </w:r>
    </w:p>
    <w:p w14:paraId="50517098" w14:textId="6D8CDCC9" w:rsidR="00673AB8" w:rsidRPr="00BE6E90" w:rsidRDefault="00673AB8" w:rsidP="00673AB8">
      <w:pPr>
        <w:tabs>
          <w:tab w:val="left" w:pos="5175"/>
        </w:tabs>
        <w:spacing w:after="0"/>
        <w:jc w:val="center"/>
        <w:rPr>
          <w:rFonts w:cstheme="minorHAnsi"/>
          <w:b/>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A6929" w:rsidRPr="00BE6E90" w14:paraId="4D761007" w14:textId="77777777" w:rsidTr="004A6929">
        <w:tc>
          <w:tcPr>
            <w:tcW w:w="2254" w:type="dxa"/>
          </w:tcPr>
          <w:p w14:paraId="016A9985" w14:textId="4EFFDFA9" w:rsidR="004A6929" w:rsidRPr="00BE6E90" w:rsidRDefault="004A6929" w:rsidP="00673AB8">
            <w:pPr>
              <w:tabs>
                <w:tab w:val="left" w:pos="5175"/>
              </w:tabs>
              <w:jc w:val="center"/>
              <w:rPr>
                <w:rFonts w:cstheme="minorHAnsi"/>
                <w:b/>
                <w:sz w:val="20"/>
                <w:szCs w:val="20"/>
              </w:rPr>
            </w:pPr>
            <w:r w:rsidRPr="00BE6E90">
              <w:rPr>
                <w:rFonts w:cstheme="minorHAnsi"/>
                <w:b/>
                <w:sz w:val="20"/>
                <w:szCs w:val="20"/>
              </w:rPr>
              <w:t>Ref</w:t>
            </w:r>
          </w:p>
        </w:tc>
        <w:tc>
          <w:tcPr>
            <w:tcW w:w="2254" w:type="dxa"/>
          </w:tcPr>
          <w:p w14:paraId="71903631" w14:textId="3F2CCA9B" w:rsidR="004A6929" w:rsidRPr="00BE6E90" w:rsidRDefault="0085180A" w:rsidP="00673AB8">
            <w:pPr>
              <w:tabs>
                <w:tab w:val="left" w:pos="5175"/>
              </w:tabs>
              <w:jc w:val="center"/>
              <w:rPr>
                <w:rFonts w:cstheme="minorHAnsi"/>
                <w:b/>
                <w:sz w:val="20"/>
                <w:szCs w:val="20"/>
              </w:rPr>
            </w:pPr>
            <w:r w:rsidRPr="00BE6E90">
              <w:rPr>
                <w:rFonts w:cstheme="minorHAnsi"/>
                <w:sz w:val="20"/>
                <w:szCs w:val="20"/>
                <w:lang w:eastAsia="en-GB"/>
              </w:rPr>
              <w:t xml:space="preserve">COVID19 </w:t>
            </w:r>
            <w:r w:rsidRPr="00BE6E90">
              <w:rPr>
                <w:rFonts w:cstheme="minorHAnsi"/>
                <w:sz w:val="20"/>
                <w:szCs w:val="20"/>
              </w:rPr>
              <w:t xml:space="preserve"> </w:t>
            </w:r>
          </w:p>
        </w:tc>
        <w:tc>
          <w:tcPr>
            <w:tcW w:w="2254" w:type="dxa"/>
          </w:tcPr>
          <w:p w14:paraId="447BDC74" w14:textId="0B548AD7" w:rsidR="004A6929" w:rsidRPr="00BE6E90" w:rsidRDefault="004A6929" w:rsidP="00673AB8">
            <w:pPr>
              <w:tabs>
                <w:tab w:val="left" w:pos="5175"/>
              </w:tabs>
              <w:jc w:val="center"/>
              <w:rPr>
                <w:rFonts w:cstheme="minorHAnsi"/>
                <w:b/>
                <w:sz w:val="20"/>
                <w:szCs w:val="20"/>
              </w:rPr>
            </w:pPr>
            <w:r w:rsidRPr="00BE6E90">
              <w:rPr>
                <w:rFonts w:cstheme="minorHAnsi"/>
                <w:b/>
                <w:sz w:val="20"/>
                <w:szCs w:val="20"/>
              </w:rPr>
              <w:t>Version</w:t>
            </w:r>
          </w:p>
        </w:tc>
        <w:tc>
          <w:tcPr>
            <w:tcW w:w="2254" w:type="dxa"/>
          </w:tcPr>
          <w:p w14:paraId="5EC52DAC" w14:textId="24667813" w:rsidR="004A6929" w:rsidRPr="00BE6E90" w:rsidRDefault="00072A5D" w:rsidP="00673AB8">
            <w:pPr>
              <w:tabs>
                <w:tab w:val="left" w:pos="5175"/>
              </w:tabs>
              <w:jc w:val="center"/>
              <w:rPr>
                <w:rFonts w:cstheme="minorHAnsi"/>
                <w:b/>
                <w:sz w:val="20"/>
                <w:szCs w:val="20"/>
              </w:rPr>
            </w:pPr>
            <w:r w:rsidRPr="00BE6E90">
              <w:rPr>
                <w:rFonts w:cstheme="minorHAnsi"/>
                <w:b/>
                <w:sz w:val="20"/>
                <w:szCs w:val="20"/>
              </w:rPr>
              <w:t>#2</w:t>
            </w:r>
          </w:p>
        </w:tc>
      </w:tr>
    </w:tbl>
    <w:p w14:paraId="66E23BC1" w14:textId="77777777" w:rsidR="004A6929" w:rsidRPr="00BE6E90" w:rsidRDefault="004A6929" w:rsidP="00673AB8">
      <w:pPr>
        <w:tabs>
          <w:tab w:val="left" w:pos="5175"/>
        </w:tabs>
        <w:spacing w:after="0"/>
        <w:jc w:val="center"/>
        <w:rPr>
          <w:rFonts w:cstheme="minorHAnsi"/>
          <w:b/>
          <w:sz w:val="20"/>
          <w:szCs w:val="20"/>
        </w:rPr>
      </w:pPr>
    </w:p>
    <w:tbl>
      <w:tblPr>
        <w:tblStyle w:val="TableGrid"/>
        <w:tblW w:w="0" w:type="auto"/>
        <w:tblLook w:val="04A0" w:firstRow="1" w:lastRow="0" w:firstColumn="1" w:lastColumn="0" w:noHBand="0" w:noVBand="1"/>
      </w:tblPr>
      <w:tblGrid>
        <w:gridCol w:w="2547"/>
        <w:gridCol w:w="6469"/>
      </w:tblGrid>
      <w:tr w:rsidR="00BE6E90" w:rsidRPr="00BE6E90" w14:paraId="2F1FFB04" w14:textId="77777777" w:rsidTr="00673AB8">
        <w:tc>
          <w:tcPr>
            <w:tcW w:w="2547" w:type="dxa"/>
          </w:tcPr>
          <w:p w14:paraId="5E66306E"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Location of Works:</w:t>
            </w:r>
          </w:p>
        </w:tc>
        <w:tc>
          <w:tcPr>
            <w:tcW w:w="6469" w:type="dxa"/>
          </w:tcPr>
          <w:p w14:paraId="115CC5E1" w14:textId="14BA256E" w:rsidR="00673AB8" w:rsidRPr="00BE6E90" w:rsidRDefault="0085180A" w:rsidP="0085180A">
            <w:pPr>
              <w:tabs>
                <w:tab w:val="left" w:pos="5175"/>
              </w:tabs>
              <w:rPr>
                <w:rFonts w:cstheme="minorHAnsi"/>
                <w:sz w:val="20"/>
                <w:szCs w:val="20"/>
              </w:rPr>
            </w:pPr>
            <w:r w:rsidRPr="00BE6E90">
              <w:rPr>
                <w:rFonts w:cstheme="minorHAnsi"/>
                <w:sz w:val="20"/>
                <w:szCs w:val="20"/>
              </w:rPr>
              <w:t xml:space="preserve">Not specified </w:t>
            </w:r>
          </w:p>
        </w:tc>
      </w:tr>
      <w:tr w:rsidR="00BE6E90" w:rsidRPr="00BE6E90" w14:paraId="568ADF84" w14:textId="77777777" w:rsidTr="006F5AFE">
        <w:trPr>
          <w:trHeight w:val="932"/>
        </w:trPr>
        <w:tc>
          <w:tcPr>
            <w:tcW w:w="2547" w:type="dxa"/>
          </w:tcPr>
          <w:p w14:paraId="78ED9DB8"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Prepared by:</w:t>
            </w:r>
          </w:p>
          <w:p w14:paraId="4EC890CE"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Date:</w:t>
            </w:r>
          </w:p>
          <w:p w14:paraId="7F681D80"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Signed:</w:t>
            </w:r>
          </w:p>
        </w:tc>
        <w:tc>
          <w:tcPr>
            <w:tcW w:w="6469" w:type="dxa"/>
          </w:tcPr>
          <w:p w14:paraId="5840C291" w14:textId="158D4E00" w:rsidR="007E639E" w:rsidRPr="00BE6E90" w:rsidRDefault="00743570" w:rsidP="00673AB8">
            <w:pPr>
              <w:tabs>
                <w:tab w:val="left" w:pos="5175"/>
              </w:tabs>
              <w:rPr>
                <w:rFonts w:cstheme="minorHAnsi"/>
                <w:sz w:val="20"/>
                <w:szCs w:val="20"/>
              </w:rPr>
            </w:pPr>
            <w:r w:rsidRPr="00BE6E90">
              <w:rPr>
                <w:rFonts w:cstheme="minorHAnsi"/>
                <w:sz w:val="20"/>
                <w:szCs w:val="20"/>
              </w:rPr>
              <w:t>Paul Sadd</w:t>
            </w:r>
            <w:r w:rsidR="006F5AFE" w:rsidRPr="00BE6E90">
              <w:rPr>
                <w:rFonts w:cstheme="minorHAnsi"/>
                <w:sz w:val="20"/>
                <w:szCs w:val="20"/>
              </w:rPr>
              <w:t xml:space="preserve">  </w:t>
            </w:r>
            <w:r w:rsidR="000141DE" w:rsidRPr="00BE6E90">
              <w:rPr>
                <w:rFonts w:cstheme="minorHAnsi"/>
                <w:sz w:val="20"/>
                <w:szCs w:val="20"/>
              </w:rPr>
              <w:t>cmiosh</w:t>
            </w:r>
            <w:r w:rsidR="006F5AFE" w:rsidRPr="00BE6E90">
              <w:rPr>
                <w:rFonts w:cstheme="minorHAnsi"/>
                <w:sz w:val="20"/>
                <w:szCs w:val="20"/>
              </w:rPr>
              <w:t xml:space="preserve">            </w:t>
            </w:r>
          </w:p>
          <w:p w14:paraId="4775134F" w14:textId="73A52F6B" w:rsidR="00743570" w:rsidRPr="00BE6E90" w:rsidRDefault="00837DEF" w:rsidP="00673AB8">
            <w:pPr>
              <w:tabs>
                <w:tab w:val="left" w:pos="5175"/>
              </w:tabs>
              <w:rPr>
                <w:rFonts w:cstheme="minorHAnsi"/>
                <w:sz w:val="20"/>
                <w:szCs w:val="20"/>
              </w:rPr>
            </w:pPr>
            <w:r w:rsidRPr="00BE6E90">
              <w:rPr>
                <w:rFonts w:cstheme="minorHAnsi"/>
                <w:sz w:val="20"/>
                <w:szCs w:val="20"/>
              </w:rPr>
              <w:t>13</w:t>
            </w:r>
            <w:r w:rsidR="0024573A" w:rsidRPr="00BE6E90">
              <w:rPr>
                <w:rFonts w:cstheme="minorHAnsi"/>
                <w:sz w:val="20"/>
                <w:szCs w:val="20"/>
              </w:rPr>
              <w:t>/03/2020</w:t>
            </w:r>
            <w:r w:rsidR="00072A5D" w:rsidRPr="00BE6E90">
              <w:rPr>
                <w:rFonts w:cstheme="minorHAnsi"/>
                <w:sz w:val="20"/>
                <w:szCs w:val="20"/>
              </w:rPr>
              <w:t xml:space="preserve"> updated 17/03/2020</w:t>
            </w:r>
          </w:p>
          <w:p w14:paraId="7172A758" w14:textId="2652483F" w:rsidR="00743570" w:rsidRPr="00BE6E90" w:rsidRDefault="006F5AFE" w:rsidP="00673AB8">
            <w:pPr>
              <w:tabs>
                <w:tab w:val="left" w:pos="5175"/>
              </w:tabs>
              <w:rPr>
                <w:rFonts w:cstheme="minorHAnsi"/>
                <w:sz w:val="20"/>
                <w:szCs w:val="20"/>
              </w:rPr>
            </w:pPr>
            <w:r w:rsidRPr="00BE6E90">
              <w:rPr>
                <w:rFonts w:cstheme="minorHAnsi"/>
                <w:noProof/>
                <w:sz w:val="20"/>
                <w:szCs w:val="20"/>
                <w:lang w:eastAsia="en-GB"/>
              </w:rPr>
              <w:drawing>
                <wp:inline distT="0" distB="0" distL="0" distR="0" wp14:anchorId="3DAA6ADC" wp14:editId="4DD248D2">
                  <wp:extent cx="533400" cy="342900"/>
                  <wp:effectExtent l="0" t="0" r="0" b="0"/>
                  <wp:docPr id="3" name="Picture 3" descr="Paul Signature"/>
                  <wp:cNvGraphicFramePr/>
                  <a:graphic xmlns:a="http://schemas.openxmlformats.org/drawingml/2006/main">
                    <a:graphicData uri="http://schemas.openxmlformats.org/drawingml/2006/picture">
                      <pic:pic xmlns:pic="http://schemas.openxmlformats.org/drawingml/2006/picture">
                        <pic:nvPicPr>
                          <pic:cNvPr id="1" name="Picture 1" descr="Paul Signatur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tc>
      </w:tr>
      <w:tr w:rsidR="00BE6E90" w:rsidRPr="00BE6E90" w14:paraId="451D0D39" w14:textId="77777777" w:rsidTr="00673AB8">
        <w:tc>
          <w:tcPr>
            <w:tcW w:w="2547" w:type="dxa"/>
          </w:tcPr>
          <w:p w14:paraId="28ADB13B"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Reviewed &amp; Accepted by:</w:t>
            </w:r>
          </w:p>
          <w:p w14:paraId="2A74FBF4"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Date:</w:t>
            </w:r>
          </w:p>
        </w:tc>
        <w:tc>
          <w:tcPr>
            <w:tcW w:w="6469" w:type="dxa"/>
          </w:tcPr>
          <w:p w14:paraId="64F2791C" w14:textId="282A4EE5" w:rsidR="00673AB8" w:rsidRPr="00BE6E90" w:rsidRDefault="00673AB8" w:rsidP="00673AB8">
            <w:pPr>
              <w:tabs>
                <w:tab w:val="left" w:pos="5175"/>
              </w:tabs>
              <w:rPr>
                <w:rFonts w:cstheme="minorHAnsi"/>
                <w:sz w:val="20"/>
                <w:szCs w:val="20"/>
              </w:rPr>
            </w:pPr>
          </w:p>
        </w:tc>
      </w:tr>
      <w:tr w:rsidR="00673AB8" w:rsidRPr="00BE6E90" w14:paraId="5AB3784B" w14:textId="77777777" w:rsidTr="00673AB8">
        <w:tc>
          <w:tcPr>
            <w:tcW w:w="2547" w:type="dxa"/>
          </w:tcPr>
          <w:p w14:paraId="06912CAF"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Accepted by Client:</w:t>
            </w:r>
          </w:p>
          <w:p w14:paraId="0A6BFB69" w14:textId="77777777" w:rsidR="00673AB8" w:rsidRPr="00BE6E90" w:rsidRDefault="00673AB8" w:rsidP="00673AB8">
            <w:pPr>
              <w:tabs>
                <w:tab w:val="left" w:pos="5175"/>
              </w:tabs>
              <w:rPr>
                <w:rFonts w:cstheme="minorHAnsi"/>
                <w:b/>
                <w:sz w:val="20"/>
                <w:szCs w:val="20"/>
              </w:rPr>
            </w:pPr>
            <w:r w:rsidRPr="00BE6E90">
              <w:rPr>
                <w:rFonts w:cstheme="minorHAnsi"/>
                <w:b/>
                <w:sz w:val="20"/>
                <w:szCs w:val="20"/>
              </w:rPr>
              <w:t>Date:</w:t>
            </w:r>
          </w:p>
        </w:tc>
        <w:tc>
          <w:tcPr>
            <w:tcW w:w="6469" w:type="dxa"/>
          </w:tcPr>
          <w:p w14:paraId="6B98A9B5" w14:textId="26B48EAE" w:rsidR="00673AB8" w:rsidRPr="00BE6E90" w:rsidRDefault="00673AB8" w:rsidP="00673AB8">
            <w:pPr>
              <w:tabs>
                <w:tab w:val="left" w:pos="5175"/>
              </w:tabs>
              <w:rPr>
                <w:rFonts w:cstheme="minorHAnsi"/>
                <w:sz w:val="20"/>
                <w:szCs w:val="20"/>
              </w:rPr>
            </w:pPr>
          </w:p>
        </w:tc>
      </w:tr>
    </w:tbl>
    <w:p w14:paraId="321AB2AF" w14:textId="77777777" w:rsidR="00673AB8" w:rsidRPr="00BE6E90" w:rsidRDefault="00673AB8" w:rsidP="00673AB8">
      <w:pPr>
        <w:tabs>
          <w:tab w:val="left" w:pos="5175"/>
        </w:tabs>
        <w:spacing w:after="0"/>
        <w:jc w:val="center"/>
        <w:rPr>
          <w:rFonts w:cstheme="minorHAnsi"/>
          <w:b/>
          <w:sz w:val="20"/>
          <w:szCs w:val="20"/>
        </w:rPr>
      </w:pPr>
    </w:p>
    <w:p w14:paraId="4545AA75" w14:textId="17408465" w:rsidR="007E639E" w:rsidRPr="00BE6E90" w:rsidRDefault="007E639E" w:rsidP="00673AB8">
      <w:pPr>
        <w:tabs>
          <w:tab w:val="left" w:pos="5175"/>
        </w:tabs>
        <w:spacing w:after="0"/>
        <w:jc w:val="center"/>
        <w:rPr>
          <w:rFonts w:cstheme="minorHAnsi"/>
          <w:b/>
          <w:sz w:val="20"/>
          <w:szCs w:val="20"/>
        </w:rPr>
      </w:pPr>
      <w:r w:rsidRPr="00BE6E90">
        <w:rPr>
          <w:rFonts w:cstheme="minorHAnsi"/>
          <w:b/>
          <w:sz w:val="20"/>
          <w:szCs w:val="20"/>
        </w:rPr>
        <w:t>METHOD STATEMENT &amp; RISK ASSESMENT</w:t>
      </w:r>
    </w:p>
    <w:tbl>
      <w:tblPr>
        <w:tblStyle w:val="TableGrid"/>
        <w:tblW w:w="0" w:type="auto"/>
        <w:tblLook w:val="04A0" w:firstRow="1" w:lastRow="0" w:firstColumn="1" w:lastColumn="0" w:noHBand="0" w:noVBand="1"/>
      </w:tblPr>
      <w:tblGrid>
        <w:gridCol w:w="2547"/>
        <w:gridCol w:w="6469"/>
      </w:tblGrid>
      <w:tr w:rsidR="00BE6E90" w:rsidRPr="00BE6E90" w14:paraId="3ECDBFC1" w14:textId="77777777" w:rsidTr="0085180A">
        <w:tc>
          <w:tcPr>
            <w:tcW w:w="2547" w:type="dxa"/>
            <w:shd w:val="clear" w:color="auto" w:fill="auto"/>
          </w:tcPr>
          <w:p w14:paraId="0E8AAF19" w14:textId="77777777" w:rsidR="00DD05EC" w:rsidRPr="00BE6E90" w:rsidRDefault="00DD05EC" w:rsidP="007E639E">
            <w:pPr>
              <w:tabs>
                <w:tab w:val="left" w:pos="5175"/>
              </w:tabs>
              <w:rPr>
                <w:rFonts w:cstheme="minorHAnsi"/>
                <w:b/>
                <w:sz w:val="20"/>
                <w:szCs w:val="20"/>
              </w:rPr>
            </w:pPr>
            <w:r w:rsidRPr="00BE6E90">
              <w:rPr>
                <w:rFonts w:cstheme="minorHAnsi"/>
                <w:b/>
                <w:sz w:val="20"/>
                <w:szCs w:val="20"/>
              </w:rPr>
              <w:t>Work Scope:</w:t>
            </w:r>
          </w:p>
        </w:tc>
        <w:tc>
          <w:tcPr>
            <w:tcW w:w="6469" w:type="dxa"/>
            <w:shd w:val="clear" w:color="auto" w:fill="auto"/>
          </w:tcPr>
          <w:p w14:paraId="581E16DE" w14:textId="4A3E7A8E" w:rsidR="0085180A" w:rsidRPr="00BE6E90" w:rsidRDefault="0085180A" w:rsidP="0085180A">
            <w:pPr>
              <w:tabs>
                <w:tab w:val="left" w:pos="780"/>
              </w:tabs>
              <w:rPr>
                <w:rFonts w:cstheme="minorHAnsi"/>
                <w:sz w:val="20"/>
                <w:szCs w:val="20"/>
              </w:rPr>
            </w:pPr>
            <w:r w:rsidRPr="00BE6E90">
              <w:rPr>
                <w:rFonts w:cstheme="minorHAnsi"/>
                <w:sz w:val="20"/>
                <w:szCs w:val="20"/>
              </w:rPr>
              <w:t>COVID19 is a new illness that can affect the lungs and airways. It is caused by a virus called Coronavirus</w:t>
            </w:r>
          </w:p>
          <w:p w14:paraId="1630F74B" w14:textId="77777777" w:rsidR="000141DE" w:rsidRPr="00BE6E90" w:rsidRDefault="0085180A" w:rsidP="000141DE">
            <w:pPr>
              <w:pStyle w:val="ListParagraph"/>
              <w:numPr>
                <w:ilvl w:val="0"/>
                <w:numId w:val="14"/>
              </w:numPr>
              <w:tabs>
                <w:tab w:val="left" w:pos="780"/>
              </w:tabs>
              <w:rPr>
                <w:rFonts w:cstheme="minorHAnsi"/>
                <w:sz w:val="20"/>
                <w:szCs w:val="20"/>
              </w:rPr>
            </w:pPr>
            <w:r w:rsidRPr="00BE6E90">
              <w:rPr>
                <w:rFonts w:cstheme="minorHAnsi"/>
                <w:sz w:val="20"/>
                <w:szCs w:val="20"/>
              </w:rPr>
              <w:t xml:space="preserve">The focus of this assessment is upon ensuring that the Company meets its requirements in respect of the Health and Safety at Work Act 1974 and associated Regulations </w:t>
            </w:r>
          </w:p>
          <w:p w14:paraId="24D97783" w14:textId="14D6A3DE" w:rsidR="0085180A" w:rsidRPr="00BE6E90" w:rsidRDefault="000141DE" w:rsidP="000141DE">
            <w:pPr>
              <w:pStyle w:val="ListParagraph"/>
              <w:numPr>
                <w:ilvl w:val="0"/>
                <w:numId w:val="14"/>
              </w:numPr>
              <w:tabs>
                <w:tab w:val="left" w:pos="780"/>
              </w:tabs>
              <w:rPr>
                <w:rFonts w:cstheme="minorHAnsi"/>
                <w:sz w:val="20"/>
                <w:szCs w:val="20"/>
              </w:rPr>
            </w:pPr>
            <w:r w:rsidRPr="00BE6E90">
              <w:rPr>
                <w:rFonts w:cstheme="minorHAnsi"/>
                <w:sz w:val="20"/>
                <w:szCs w:val="20"/>
              </w:rPr>
              <w:t>Has in place a process to ascertain pre attendance information for workers and</w:t>
            </w:r>
          </w:p>
          <w:p w14:paraId="698D6507" w14:textId="672D07CF" w:rsidR="0085180A" w:rsidRPr="00BE6E90" w:rsidRDefault="0085180A" w:rsidP="000141DE">
            <w:pPr>
              <w:pStyle w:val="ListParagraph"/>
              <w:numPr>
                <w:ilvl w:val="0"/>
                <w:numId w:val="14"/>
              </w:numPr>
              <w:tabs>
                <w:tab w:val="left" w:pos="780"/>
              </w:tabs>
              <w:rPr>
                <w:rFonts w:cstheme="minorHAnsi"/>
                <w:sz w:val="20"/>
                <w:szCs w:val="20"/>
              </w:rPr>
            </w:pPr>
            <w:r w:rsidRPr="00BE6E90">
              <w:rPr>
                <w:rFonts w:cstheme="minorHAnsi"/>
                <w:sz w:val="20"/>
                <w:szCs w:val="20"/>
              </w:rPr>
              <w:t>Identify the means by which a company can seek to ensure business continuity</w:t>
            </w:r>
          </w:p>
          <w:p w14:paraId="796BFCCA" w14:textId="7D28EC7B" w:rsidR="00A073B0" w:rsidRPr="00BE6E90" w:rsidRDefault="00464A75" w:rsidP="0085180A">
            <w:pPr>
              <w:tabs>
                <w:tab w:val="left" w:pos="780"/>
              </w:tabs>
              <w:rPr>
                <w:rFonts w:cstheme="minorHAnsi"/>
                <w:sz w:val="20"/>
                <w:szCs w:val="20"/>
              </w:rPr>
            </w:pPr>
            <w:r w:rsidRPr="00BE6E90">
              <w:rPr>
                <w:rFonts w:cstheme="minorHAnsi"/>
                <w:sz w:val="20"/>
                <w:szCs w:val="20"/>
              </w:rPr>
              <w:t xml:space="preserve">This </w:t>
            </w:r>
            <w:r w:rsidR="0085180A" w:rsidRPr="00BE6E90">
              <w:rPr>
                <w:rFonts w:cstheme="minorHAnsi"/>
                <w:sz w:val="20"/>
                <w:szCs w:val="20"/>
              </w:rPr>
              <w:t xml:space="preserve">assessment </w:t>
            </w:r>
            <w:r w:rsidRPr="00BE6E90">
              <w:rPr>
                <w:rFonts w:cstheme="minorHAnsi"/>
                <w:sz w:val="20"/>
                <w:szCs w:val="20"/>
              </w:rPr>
              <w:t>is a liv</w:t>
            </w:r>
            <w:r w:rsidR="0085180A" w:rsidRPr="00BE6E90">
              <w:rPr>
                <w:rFonts w:cstheme="minorHAnsi"/>
                <w:sz w:val="20"/>
                <w:szCs w:val="20"/>
              </w:rPr>
              <w:t>e</w:t>
            </w:r>
            <w:r w:rsidRPr="00BE6E90">
              <w:rPr>
                <w:rFonts w:cstheme="minorHAnsi"/>
                <w:sz w:val="20"/>
                <w:szCs w:val="20"/>
              </w:rPr>
              <w:t xml:space="preserve"> document </w:t>
            </w:r>
            <w:r w:rsidR="0085180A" w:rsidRPr="00BE6E90">
              <w:rPr>
                <w:rFonts w:cstheme="minorHAnsi"/>
                <w:sz w:val="20"/>
                <w:szCs w:val="20"/>
              </w:rPr>
              <w:t>and will be revised and amended as further information becomes available</w:t>
            </w:r>
            <w:r w:rsidRPr="00BE6E90">
              <w:rPr>
                <w:rFonts w:cstheme="minorHAnsi"/>
                <w:sz w:val="20"/>
                <w:szCs w:val="20"/>
              </w:rPr>
              <w:t xml:space="preserve"> </w:t>
            </w:r>
            <w:r w:rsidR="00A073B0" w:rsidRPr="00BE6E90">
              <w:rPr>
                <w:rFonts w:cstheme="minorHAnsi"/>
                <w:sz w:val="20"/>
                <w:szCs w:val="20"/>
              </w:rPr>
              <w:t xml:space="preserve"> </w:t>
            </w:r>
          </w:p>
        </w:tc>
      </w:tr>
      <w:tr w:rsidR="00BE6E90" w:rsidRPr="00BE6E90" w14:paraId="7FE55D29" w14:textId="77777777" w:rsidTr="007E639E">
        <w:tc>
          <w:tcPr>
            <w:tcW w:w="2547" w:type="dxa"/>
          </w:tcPr>
          <w:p w14:paraId="76421804" w14:textId="77777777" w:rsidR="00DD05EC" w:rsidRPr="00BE6E90" w:rsidRDefault="00DD05EC" w:rsidP="007E639E">
            <w:pPr>
              <w:tabs>
                <w:tab w:val="left" w:pos="5175"/>
              </w:tabs>
              <w:rPr>
                <w:rFonts w:cstheme="minorHAnsi"/>
                <w:b/>
                <w:sz w:val="20"/>
                <w:szCs w:val="20"/>
              </w:rPr>
            </w:pPr>
            <w:r w:rsidRPr="00BE6E90">
              <w:rPr>
                <w:rFonts w:cstheme="minorHAnsi"/>
                <w:b/>
                <w:sz w:val="20"/>
                <w:szCs w:val="20"/>
              </w:rPr>
              <w:t>Start Date of Work:</w:t>
            </w:r>
          </w:p>
        </w:tc>
        <w:tc>
          <w:tcPr>
            <w:tcW w:w="6469" w:type="dxa"/>
          </w:tcPr>
          <w:p w14:paraId="60A0478A" w14:textId="07EF2AD6" w:rsidR="00DD05EC" w:rsidRPr="00BE6E90" w:rsidRDefault="006F5AFE" w:rsidP="007E639E">
            <w:pPr>
              <w:tabs>
                <w:tab w:val="left" w:pos="5175"/>
              </w:tabs>
              <w:rPr>
                <w:rFonts w:cstheme="minorHAnsi"/>
                <w:sz w:val="20"/>
                <w:szCs w:val="20"/>
              </w:rPr>
            </w:pPr>
            <w:r w:rsidRPr="00BE6E90">
              <w:rPr>
                <w:rFonts w:cstheme="minorHAnsi"/>
                <w:sz w:val="20"/>
                <w:szCs w:val="20"/>
              </w:rPr>
              <w:t>Ongoing</w:t>
            </w:r>
          </w:p>
        </w:tc>
      </w:tr>
      <w:tr w:rsidR="00290383" w:rsidRPr="00BE6E90" w14:paraId="4E45BDC8" w14:textId="77777777" w:rsidTr="007E639E">
        <w:tc>
          <w:tcPr>
            <w:tcW w:w="2547" w:type="dxa"/>
          </w:tcPr>
          <w:p w14:paraId="1D33DA8B" w14:textId="77777777" w:rsidR="00DD05EC" w:rsidRPr="00BE6E90" w:rsidRDefault="004B2EE5" w:rsidP="007E639E">
            <w:pPr>
              <w:tabs>
                <w:tab w:val="left" w:pos="5175"/>
              </w:tabs>
              <w:rPr>
                <w:rFonts w:cstheme="minorHAnsi"/>
                <w:b/>
                <w:sz w:val="20"/>
                <w:szCs w:val="20"/>
              </w:rPr>
            </w:pPr>
            <w:r w:rsidRPr="00BE6E90">
              <w:rPr>
                <w:rFonts w:cstheme="minorHAnsi"/>
                <w:b/>
                <w:sz w:val="20"/>
                <w:szCs w:val="20"/>
              </w:rPr>
              <w:t>Duration:</w:t>
            </w:r>
          </w:p>
        </w:tc>
        <w:tc>
          <w:tcPr>
            <w:tcW w:w="6469" w:type="dxa"/>
          </w:tcPr>
          <w:p w14:paraId="6953C8A8" w14:textId="7D4A2943" w:rsidR="00DD05EC" w:rsidRPr="00BE6E90" w:rsidRDefault="00464A75" w:rsidP="007E639E">
            <w:pPr>
              <w:tabs>
                <w:tab w:val="left" w:pos="5175"/>
              </w:tabs>
              <w:rPr>
                <w:rFonts w:cstheme="minorHAnsi"/>
                <w:sz w:val="20"/>
                <w:szCs w:val="20"/>
              </w:rPr>
            </w:pPr>
            <w:r w:rsidRPr="00BE6E90">
              <w:rPr>
                <w:rFonts w:cstheme="minorHAnsi"/>
                <w:sz w:val="20"/>
                <w:szCs w:val="20"/>
              </w:rPr>
              <w:t xml:space="preserve">Unknown </w:t>
            </w:r>
          </w:p>
        </w:tc>
      </w:tr>
    </w:tbl>
    <w:p w14:paraId="37E55E8D" w14:textId="77777777" w:rsidR="007E639E" w:rsidRPr="00BE6E90" w:rsidRDefault="007E639E" w:rsidP="00673AB8">
      <w:pPr>
        <w:tabs>
          <w:tab w:val="left" w:pos="5175"/>
        </w:tabs>
        <w:spacing w:after="0"/>
        <w:jc w:val="center"/>
        <w:rPr>
          <w:rFonts w:cstheme="minorHAnsi"/>
          <w:b/>
          <w:sz w:val="20"/>
          <w:szCs w:val="20"/>
        </w:rPr>
      </w:pPr>
    </w:p>
    <w:p w14:paraId="24124AC2" w14:textId="502EBA08" w:rsidR="004B03ED" w:rsidRPr="00BE6E90" w:rsidRDefault="00837DEF" w:rsidP="00837DEF">
      <w:pPr>
        <w:rPr>
          <w:rFonts w:cstheme="minorHAnsi"/>
          <w:sz w:val="20"/>
          <w:szCs w:val="20"/>
        </w:rPr>
      </w:pPr>
      <w:bookmarkStart w:id="0" w:name="_Hlk479256620"/>
      <w:r w:rsidRPr="00BE6E90">
        <w:rPr>
          <w:rFonts w:cstheme="minorHAnsi"/>
          <w:b/>
          <w:sz w:val="20"/>
          <w:szCs w:val="20"/>
        </w:rPr>
        <w:t>R</w:t>
      </w:r>
      <w:r w:rsidR="004B03ED" w:rsidRPr="00BE6E90">
        <w:rPr>
          <w:rFonts w:cstheme="minorHAnsi"/>
          <w:b/>
          <w:sz w:val="20"/>
          <w:szCs w:val="20"/>
        </w:rPr>
        <w:t>ISK ASSESSMENT</w:t>
      </w:r>
    </w:p>
    <w:p w14:paraId="6CCACCD1" w14:textId="77777777" w:rsidR="004B03ED" w:rsidRPr="00BE6E90" w:rsidRDefault="00B03386" w:rsidP="00B03386">
      <w:pPr>
        <w:tabs>
          <w:tab w:val="left" w:pos="5175"/>
        </w:tabs>
        <w:spacing w:after="0"/>
        <w:rPr>
          <w:rFonts w:cstheme="minorHAnsi"/>
          <w:b/>
          <w:sz w:val="20"/>
          <w:szCs w:val="20"/>
        </w:rPr>
      </w:pPr>
      <w:r w:rsidRPr="00BE6E90">
        <w:rPr>
          <w:rFonts w:cstheme="minorHAnsi"/>
          <w:b/>
          <w:sz w:val="20"/>
          <w:szCs w:val="20"/>
        </w:rPr>
        <w:t>Matrix:</w:t>
      </w: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202"/>
        <w:gridCol w:w="2155"/>
      </w:tblGrid>
      <w:tr w:rsidR="00BE6E90" w:rsidRPr="00BE6E90" w14:paraId="2CBF3578" w14:textId="77777777" w:rsidTr="003D7B92">
        <w:trPr>
          <w:cantSplit/>
        </w:trPr>
        <w:tc>
          <w:tcPr>
            <w:tcW w:w="2569" w:type="dxa"/>
          </w:tcPr>
          <w:p w14:paraId="514EE4B8"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Likelihood (L)</w:t>
            </w:r>
          </w:p>
        </w:tc>
        <w:tc>
          <w:tcPr>
            <w:tcW w:w="4202" w:type="dxa"/>
          </w:tcPr>
          <w:p w14:paraId="5AA948C6"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Severity (S)</w:t>
            </w:r>
          </w:p>
        </w:tc>
        <w:tc>
          <w:tcPr>
            <w:tcW w:w="2155" w:type="dxa"/>
          </w:tcPr>
          <w:p w14:paraId="143D4D30"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Assessment Score</w:t>
            </w:r>
          </w:p>
          <w:p w14:paraId="2B59BD48" w14:textId="233AA8F1"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(L) x (S)</w:t>
            </w:r>
          </w:p>
        </w:tc>
      </w:tr>
      <w:tr w:rsidR="00BE6E90" w:rsidRPr="00BE6E90" w14:paraId="389CC080" w14:textId="77777777" w:rsidTr="003D7B92">
        <w:trPr>
          <w:cantSplit/>
        </w:trPr>
        <w:tc>
          <w:tcPr>
            <w:tcW w:w="2569" w:type="dxa"/>
          </w:tcPr>
          <w:p w14:paraId="3E730CEB"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1=Improbable</w:t>
            </w:r>
          </w:p>
          <w:p w14:paraId="5EC3626B"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2=Probable</w:t>
            </w:r>
          </w:p>
          <w:p w14:paraId="08A394EA"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3=Likely</w:t>
            </w:r>
          </w:p>
        </w:tc>
        <w:tc>
          <w:tcPr>
            <w:tcW w:w="4202" w:type="dxa"/>
          </w:tcPr>
          <w:p w14:paraId="06949A05"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1=Minor injury, damage or lost time</w:t>
            </w:r>
          </w:p>
          <w:p w14:paraId="0DE57076"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2=First Aid,7-Day injury or ill health</w:t>
            </w:r>
          </w:p>
          <w:p w14:paraId="36180CA6"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3=Long term absence, major injury or death</w:t>
            </w:r>
          </w:p>
        </w:tc>
        <w:tc>
          <w:tcPr>
            <w:tcW w:w="2155" w:type="dxa"/>
          </w:tcPr>
          <w:p w14:paraId="53AA1578"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1 to 3 – Low Risk</w:t>
            </w:r>
          </w:p>
          <w:p w14:paraId="3F067C47" w14:textId="77777777" w:rsidR="003D7B92" w:rsidRPr="00BE6E90" w:rsidRDefault="003D7B92" w:rsidP="00FA0E48">
            <w:pPr>
              <w:spacing w:before="40" w:after="40"/>
              <w:rPr>
                <w:rFonts w:ascii="Calibri" w:hAnsi="Calibri" w:cs="Arial"/>
                <w:sz w:val="20"/>
                <w:szCs w:val="20"/>
              </w:rPr>
            </w:pPr>
            <w:r w:rsidRPr="00BE6E90">
              <w:rPr>
                <w:rStyle w:val="PageNumber"/>
                <w:rFonts w:ascii="Calibri" w:hAnsi="Calibri" w:cs="Arial"/>
                <w:sz w:val="20"/>
                <w:szCs w:val="20"/>
              </w:rPr>
              <w:t>4</w:t>
            </w:r>
            <w:r w:rsidRPr="00BE6E90">
              <w:rPr>
                <w:rFonts w:ascii="Calibri" w:hAnsi="Calibri" w:cs="Arial"/>
                <w:sz w:val="20"/>
                <w:szCs w:val="20"/>
              </w:rPr>
              <w:t xml:space="preserve"> to 5 – Medium Risk</w:t>
            </w:r>
          </w:p>
          <w:p w14:paraId="76DA87E8" w14:textId="77777777" w:rsidR="003D7B92" w:rsidRPr="00BE6E90" w:rsidRDefault="003D7B92" w:rsidP="00FA0E48">
            <w:pPr>
              <w:spacing w:before="40" w:after="40"/>
              <w:rPr>
                <w:rFonts w:ascii="Calibri" w:hAnsi="Calibri" w:cs="Arial"/>
                <w:sz w:val="20"/>
                <w:szCs w:val="20"/>
              </w:rPr>
            </w:pPr>
            <w:r w:rsidRPr="00BE6E90">
              <w:rPr>
                <w:rFonts w:ascii="Calibri" w:hAnsi="Calibri" w:cs="Arial"/>
                <w:sz w:val="20"/>
                <w:szCs w:val="20"/>
              </w:rPr>
              <w:t>6 to 9</w:t>
            </w:r>
            <w:r w:rsidRPr="00BE6E90">
              <w:rPr>
                <w:rStyle w:val="PageNumber"/>
                <w:rFonts w:ascii="Calibri" w:hAnsi="Calibri" w:cs="Arial"/>
                <w:sz w:val="20"/>
                <w:szCs w:val="20"/>
              </w:rPr>
              <w:t xml:space="preserve"> - High </w:t>
            </w:r>
            <w:r w:rsidRPr="00BE6E90">
              <w:rPr>
                <w:rFonts w:ascii="Calibri" w:hAnsi="Calibri" w:cs="Arial"/>
                <w:sz w:val="20"/>
                <w:szCs w:val="20"/>
              </w:rPr>
              <w:t>Risk</w:t>
            </w:r>
          </w:p>
        </w:tc>
      </w:tr>
    </w:tbl>
    <w:p w14:paraId="7091B3A8" w14:textId="6A0290B6" w:rsidR="003D7B92" w:rsidRPr="00BE6E90" w:rsidRDefault="003D7B92" w:rsidP="003D7B92">
      <w:pPr>
        <w:pStyle w:val="Footer"/>
        <w:jc w:val="center"/>
        <w:rPr>
          <w:sz w:val="20"/>
          <w:szCs w:val="20"/>
        </w:rPr>
      </w:pPr>
    </w:p>
    <w:p w14:paraId="20A626F9" w14:textId="77777777" w:rsidR="003D7B92" w:rsidRPr="00BE6E90" w:rsidRDefault="003D7B92" w:rsidP="003D7B92">
      <w:pPr>
        <w:pStyle w:val="Footer"/>
        <w:tabs>
          <w:tab w:val="center" w:pos="6946"/>
          <w:tab w:val="right" w:pos="13892"/>
        </w:tabs>
        <w:spacing w:before="120"/>
        <w:rPr>
          <w:rFonts w:ascii="Arial" w:hAnsi="Arial" w:cs="Arial"/>
          <w:sz w:val="20"/>
          <w:szCs w:val="20"/>
        </w:rPr>
      </w:pPr>
    </w:p>
    <w:p w14:paraId="2924C6E5" w14:textId="1FDDDB5D" w:rsidR="0002385F" w:rsidRPr="00BE6E90" w:rsidRDefault="00072A5D">
      <w:pPr>
        <w:rPr>
          <w:rFonts w:cstheme="minorHAnsi"/>
          <w:b/>
          <w:bCs/>
          <w:sz w:val="20"/>
          <w:szCs w:val="20"/>
        </w:rPr>
      </w:pPr>
      <w:r w:rsidRPr="00BE6E90">
        <w:rPr>
          <w:rFonts w:cstheme="minorHAnsi"/>
          <w:b/>
          <w:bCs/>
          <w:sz w:val="20"/>
          <w:szCs w:val="20"/>
        </w:rPr>
        <w:t>Revisions</w:t>
      </w:r>
    </w:p>
    <w:tbl>
      <w:tblPr>
        <w:tblStyle w:val="TableGrid"/>
        <w:tblW w:w="0" w:type="auto"/>
        <w:tblLook w:val="04A0" w:firstRow="1" w:lastRow="0" w:firstColumn="1" w:lastColumn="0" w:noHBand="0" w:noVBand="1"/>
      </w:tblPr>
      <w:tblGrid>
        <w:gridCol w:w="1122"/>
        <w:gridCol w:w="1412"/>
        <w:gridCol w:w="6482"/>
      </w:tblGrid>
      <w:tr w:rsidR="00BE6E90" w:rsidRPr="00BE6E90" w14:paraId="22A16B3B" w14:textId="77777777" w:rsidTr="00072A5D">
        <w:tc>
          <w:tcPr>
            <w:tcW w:w="1122" w:type="dxa"/>
          </w:tcPr>
          <w:p w14:paraId="5001492F" w14:textId="082A175B" w:rsidR="00072A5D" w:rsidRPr="00BE6E90" w:rsidRDefault="00072A5D">
            <w:pPr>
              <w:rPr>
                <w:rFonts w:cstheme="minorHAnsi"/>
                <w:sz w:val="20"/>
                <w:szCs w:val="20"/>
              </w:rPr>
            </w:pPr>
            <w:r w:rsidRPr="00BE6E90">
              <w:rPr>
                <w:rFonts w:cstheme="minorHAnsi"/>
                <w:sz w:val="20"/>
                <w:szCs w:val="20"/>
              </w:rPr>
              <w:t>Date</w:t>
            </w:r>
          </w:p>
        </w:tc>
        <w:tc>
          <w:tcPr>
            <w:tcW w:w="1412" w:type="dxa"/>
          </w:tcPr>
          <w:p w14:paraId="287A7B78" w14:textId="35782BA4" w:rsidR="00072A5D" w:rsidRPr="00BE6E90" w:rsidRDefault="00072A5D">
            <w:pPr>
              <w:rPr>
                <w:rFonts w:cstheme="minorHAnsi"/>
                <w:sz w:val="20"/>
                <w:szCs w:val="20"/>
              </w:rPr>
            </w:pPr>
            <w:r w:rsidRPr="00BE6E90">
              <w:rPr>
                <w:rFonts w:cstheme="minorHAnsi"/>
                <w:sz w:val="20"/>
                <w:szCs w:val="20"/>
              </w:rPr>
              <w:t>Added/revised</w:t>
            </w:r>
          </w:p>
        </w:tc>
        <w:tc>
          <w:tcPr>
            <w:tcW w:w="6482" w:type="dxa"/>
          </w:tcPr>
          <w:p w14:paraId="5C617A65" w14:textId="43D5EB8C" w:rsidR="00072A5D" w:rsidRPr="00BE6E90" w:rsidRDefault="00072A5D">
            <w:pPr>
              <w:rPr>
                <w:rFonts w:cstheme="minorHAnsi"/>
                <w:sz w:val="20"/>
                <w:szCs w:val="20"/>
              </w:rPr>
            </w:pPr>
            <w:r w:rsidRPr="00BE6E90">
              <w:rPr>
                <w:rFonts w:cstheme="minorHAnsi"/>
                <w:sz w:val="20"/>
                <w:szCs w:val="20"/>
              </w:rPr>
              <w:t>Summary</w:t>
            </w:r>
          </w:p>
        </w:tc>
      </w:tr>
      <w:tr w:rsidR="00BE6E90" w:rsidRPr="00BE6E90" w14:paraId="11F201EB" w14:textId="77777777" w:rsidTr="00072A5D">
        <w:tc>
          <w:tcPr>
            <w:tcW w:w="1122" w:type="dxa"/>
          </w:tcPr>
          <w:p w14:paraId="259B778C" w14:textId="146BB461" w:rsidR="00072A5D" w:rsidRPr="00BE6E90" w:rsidRDefault="00072A5D">
            <w:pPr>
              <w:rPr>
                <w:rFonts w:cstheme="minorHAnsi"/>
                <w:sz w:val="20"/>
                <w:szCs w:val="20"/>
              </w:rPr>
            </w:pPr>
            <w:r w:rsidRPr="00BE6E90">
              <w:rPr>
                <w:rFonts w:cstheme="minorHAnsi"/>
                <w:sz w:val="20"/>
                <w:szCs w:val="20"/>
              </w:rPr>
              <w:t>17/03/20</w:t>
            </w:r>
          </w:p>
        </w:tc>
        <w:tc>
          <w:tcPr>
            <w:tcW w:w="1412" w:type="dxa"/>
          </w:tcPr>
          <w:p w14:paraId="5827BF7A" w14:textId="5BB14166" w:rsidR="00072A5D" w:rsidRPr="00BE6E90" w:rsidRDefault="00072A5D">
            <w:pPr>
              <w:rPr>
                <w:rFonts w:cstheme="minorHAnsi"/>
                <w:sz w:val="20"/>
                <w:szCs w:val="20"/>
              </w:rPr>
            </w:pPr>
            <w:r w:rsidRPr="00BE6E90">
              <w:rPr>
                <w:rFonts w:cstheme="minorHAnsi"/>
                <w:sz w:val="20"/>
                <w:szCs w:val="20"/>
              </w:rPr>
              <w:t>Added</w:t>
            </w:r>
          </w:p>
        </w:tc>
        <w:tc>
          <w:tcPr>
            <w:tcW w:w="6482" w:type="dxa"/>
          </w:tcPr>
          <w:p w14:paraId="584609C7" w14:textId="04C01F8A" w:rsidR="00072A5D" w:rsidRPr="00BE6E90" w:rsidRDefault="00072A5D">
            <w:pPr>
              <w:rPr>
                <w:rFonts w:cstheme="minorHAnsi"/>
                <w:sz w:val="20"/>
                <w:szCs w:val="20"/>
              </w:rPr>
            </w:pPr>
            <w:r w:rsidRPr="00BE6E90">
              <w:rPr>
                <w:rFonts w:cstheme="minorHAnsi"/>
                <w:sz w:val="20"/>
                <w:szCs w:val="20"/>
              </w:rPr>
              <w:t>Self-Isolation</w:t>
            </w:r>
          </w:p>
        </w:tc>
      </w:tr>
      <w:tr w:rsidR="00BE6E90" w:rsidRPr="00BE6E90" w14:paraId="6E15AEAE" w14:textId="77777777" w:rsidTr="00072A5D">
        <w:tc>
          <w:tcPr>
            <w:tcW w:w="1122" w:type="dxa"/>
          </w:tcPr>
          <w:p w14:paraId="0C405A0F" w14:textId="00174603" w:rsidR="00072A5D" w:rsidRPr="00BE6E90" w:rsidRDefault="00072A5D" w:rsidP="00072A5D">
            <w:pPr>
              <w:rPr>
                <w:rFonts w:cstheme="minorHAnsi"/>
                <w:sz w:val="20"/>
                <w:szCs w:val="20"/>
              </w:rPr>
            </w:pPr>
            <w:r w:rsidRPr="00BE6E90">
              <w:rPr>
                <w:rFonts w:cstheme="minorHAnsi"/>
                <w:sz w:val="20"/>
                <w:szCs w:val="20"/>
              </w:rPr>
              <w:t>17/03/20</w:t>
            </w:r>
          </w:p>
        </w:tc>
        <w:tc>
          <w:tcPr>
            <w:tcW w:w="1412" w:type="dxa"/>
          </w:tcPr>
          <w:p w14:paraId="667EF7DE" w14:textId="4CA8334E" w:rsidR="00072A5D" w:rsidRPr="00BE6E90" w:rsidRDefault="00072A5D" w:rsidP="00072A5D">
            <w:pPr>
              <w:rPr>
                <w:rFonts w:cstheme="minorHAnsi"/>
                <w:sz w:val="20"/>
                <w:szCs w:val="20"/>
              </w:rPr>
            </w:pPr>
            <w:r w:rsidRPr="00BE6E90">
              <w:rPr>
                <w:rFonts w:cstheme="minorHAnsi"/>
                <w:sz w:val="20"/>
                <w:szCs w:val="20"/>
              </w:rPr>
              <w:t>Added</w:t>
            </w:r>
          </w:p>
        </w:tc>
        <w:tc>
          <w:tcPr>
            <w:tcW w:w="6482" w:type="dxa"/>
          </w:tcPr>
          <w:p w14:paraId="1BCBA215" w14:textId="167DD23C" w:rsidR="00072A5D" w:rsidRPr="00BE6E90" w:rsidRDefault="00072A5D" w:rsidP="00072A5D">
            <w:pPr>
              <w:rPr>
                <w:rFonts w:cstheme="minorHAnsi"/>
                <w:sz w:val="20"/>
                <w:szCs w:val="20"/>
              </w:rPr>
            </w:pPr>
            <w:r w:rsidRPr="00BE6E90">
              <w:rPr>
                <w:rFonts w:cstheme="minorHAnsi"/>
                <w:sz w:val="20"/>
                <w:szCs w:val="20"/>
              </w:rPr>
              <w:t>Essential staff</w:t>
            </w:r>
          </w:p>
        </w:tc>
      </w:tr>
      <w:tr w:rsidR="00BE6E90" w:rsidRPr="00BE6E90" w14:paraId="1134370A" w14:textId="77777777" w:rsidTr="00072A5D">
        <w:tc>
          <w:tcPr>
            <w:tcW w:w="1122" w:type="dxa"/>
          </w:tcPr>
          <w:p w14:paraId="50DB4C1C" w14:textId="17E582A9" w:rsidR="00072A5D" w:rsidRPr="00BE6E90" w:rsidRDefault="00072A5D" w:rsidP="00072A5D">
            <w:pPr>
              <w:rPr>
                <w:rFonts w:cstheme="minorHAnsi"/>
                <w:sz w:val="20"/>
                <w:szCs w:val="20"/>
              </w:rPr>
            </w:pPr>
            <w:r w:rsidRPr="00BE6E90">
              <w:rPr>
                <w:rFonts w:cstheme="minorHAnsi"/>
                <w:sz w:val="20"/>
                <w:szCs w:val="20"/>
              </w:rPr>
              <w:t>17/03/20</w:t>
            </w:r>
          </w:p>
        </w:tc>
        <w:tc>
          <w:tcPr>
            <w:tcW w:w="1412" w:type="dxa"/>
          </w:tcPr>
          <w:p w14:paraId="1F86F581" w14:textId="39AD574E" w:rsidR="00072A5D" w:rsidRPr="00BE6E90" w:rsidRDefault="00072A5D" w:rsidP="00072A5D">
            <w:pPr>
              <w:rPr>
                <w:rFonts w:cstheme="minorHAnsi"/>
                <w:sz w:val="20"/>
                <w:szCs w:val="20"/>
              </w:rPr>
            </w:pPr>
            <w:r w:rsidRPr="00BE6E90">
              <w:rPr>
                <w:rFonts w:cstheme="minorHAnsi"/>
                <w:sz w:val="20"/>
                <w:szCs w:val="20"/>
              </w:rPr>
              <w:t>Added</w:t>
            </w:r>
          </w:p>
        </w:tc>
        <w:tc>
          <w:tcPr>
            <w:tcW w:w="6482" w:type="dxa"/>
          </w:tcPr>
          <w:p w14:paraId="0803B49A" w14:textId="10C10770" w:rsidR="00072A5D" w:rsidRPr="00BE6E90" w:rsidRDefault="00072A5D" w:rsidP="00072A5D">
            <w:pPr>
              <w:rPr>
                <w:rFonts w:cstheme="minorHAnsi"/>
                <w:sz w:val="20"/>
                <w:szCs w:val="20"/>
              </w:rPr>
            </w:pPr>
            <w:r w:rsidRPr="00BE6E90">
              <w:rPr>
                <w:rFonts w:cstheme="minorHAnsi"/>
                <w:sz w:val="20"/>
                <w:szCs w:val="20"/>
              </w:rPr>
              <w:t>Lone working</w:t>
            </w:r>
          </w:p>
        </w:tc>
      </w:tr>
      <w:tr w:rsidR="00BE6E90" w:rsidRPr="00BE6E90" w14:paraId="47570423" w14:textId="77777777" w:rsidTr="00072A5D">
        <w:tc>
          <w:tcPr>
            <w:tcW w:w="1122" w:type="dxa"/>
          </w:tcPr>
          <w:p w14:paraId="1B302BDD" w14:textId="5AD24F42" w:rsidR="00072A5D" w:rsidRPr="00BE6E90" w:rsidRDefault="00072A5D" w:rsidP="00072A5D">
            <w:pPr>
              <w:rPr>
                <w:rFonts w:cstheme="minorHAnsi"/>
                <w:sz w:val="20"/>
                <w:szCs w:val="20"/>
              </w:rPr>
            </w:pPr>
            <w:r w:rsidRPr="00BE6E90">
              <w:rPr>
                <w:rFonts w:cstheme="minorHAnsi"/>
                <w:sz w:val="20"/>
                <w:szCs w:val="20"/>
              </w:rPr>
              <w:t>17/03/20</w:t>
            </w:r>
          </w:p>
        </w:tc>
        <w:tc>
          <w:tcPr>
            <w:tcW w:w="1412" w:type="dxa"/>
          </w:tcPr>
          <w:p w14:paraId="4394853C" w14:textId="7F1B8F9C" w:rsidR="00072A5D" w:rsidRPr="00BE6E90" w:rsidRDefault="00072A5D" w:rsidP="00072A5D">
            <w:pPr>
              <w:rPr>
                <w:rFonts w:cstheme="minorHAnsi"/>
                <w:sz w:val="20"/>
                <w:szCs w:val="20"/>
              </w:rPr>
            </w:pPr>
            <w:r w:rsidRPr="00BE6E90">
              <w:rPr>
                <w:rFonts w:cstheme="minorHAnsi"/>
                <w:sz w:val="20"/>
                <w:szCs w:val="20"/>
              </w:rPr>
              <w:t>Added</w:t>
            </w:r>
          </w:p>
        </w:tc>
        <w:tc>
          <w:tcPr>
            <w:tcW w:w="6482" w:type="dxa"/>
          </w:tcPr>
          <w:p w14:paraId="220F7DBA" w14:textId="17B7ED5A" w:rsidR="00072A5D" w:rsidRPr="00BE6E90" w:rsidRDefault="00072A5D" w:rsidP="00072A5D">
            <w:pPr>
              <w:rPr>
                <w:rFonts w:cstheme="minorHAnsi"/>
                <w:sz w:val="20"/>
                <w:szCs w:val="20"/>
              </w:rPr>
            </w:pPr>
            <w:r w:rsidRPr="00BE6E90">
              <w:rPr>
                <w:rFonts w:cstheme="minorHAnsi"/>
                <w:sz w:val="20"/>
                <w:szCs w:val="20"/>
              </w:rPr>
              <w:t>Pregnant workers</w:t>
            </w:r>
          </w:p>
        </w:tc>
      </w:tr>
      <w:tr w:rsidR="00BE6E90" w:rsidRPr="00BE6E90" w14:paraId="61DF5DCE" w14:textId="77777777" w:rsidTr="00072A5D">
        <w:tc>
          <w:tcPr>
            <w:tcW w:w="1122" w:type="dxa"/>
          </w:tcPr>
          <w:p w14:paraId="70469C10" w14:textId="4D736746" w:rsidR="00072A5D" w:rsidRPr="00BE6E90" w:rsidRDefault="00072A5D">
            <w:pPr>
              <w:rPr>
                <w:rFonts w:cstheme="minorHAnsi"/>
                <w:sz w:val="20"/>
                <w:szCs w:val="20"/>
              </w:rPr>
            </w:pPr>
            <w:r w:rsidRPr="00BE6E90">
              <w:rPr>
                <w:rFonts w:cstheme="minorHAnsi"/>
                <w:sz w:val="20"/>
                <w:szCs w:val="20"/>
              </w:rPr>
              <w:t>17/03/20</w:t>
            </w:r>
          </w:p>
        </w:tc>
        <w:tc>
          <w:tcPr>
            <w:tcW w:w="1412" w:type="dxa"/>
          </w:tcPr>
          <w:p w14:paraId="165E68E2" w14:textId="6B486BC2" w:rsidR="00072A5D" w:rsidRPr="00BE6E90" w:rsidRDefault="00072A5D">
            <w:pPr>
              <w:rPr>
                <w:rFonts w:cstheme="minorHAnsi"/>
                <w:sz w:val="20"/>
                <w:szCs w:val="20"/>
              </w:rPr>
            </w:pPr>
            <w:r w:rsidRPr="00BE6E90">
              <w:rPr>
                <w:rFonts w:cstheme="minorHAnsi"/>
                <w:sz w:val="20"/>
                <w:szCs w:val="20"/>
              </w:rPr>
              <w:t>Added</w:t>
            </w:r>
          </w:p>
        </w:tc>
        <w:tc>
          <w:tcPr>
            <w:tcW w:w="6482" w:type="dxa"/>
          </w:tcPr>
          <w:p w14:paraId="5FDDFA7C" w14:textId="7FD77AAC" w:rsidR="00072A5D" w:rsidRPr="00BE6E90" w:rsidRDefault="00072A5D">
            <w:pPr>
              <w:rPr>
                <w:rFonts w:cstheme="minorHAnsi"/>
                <w:sz w:val="20"/>
                <w:szCs w:val="20"/>
              </w:rPr>
            </w:pPr>
            <w:r w:rsidRPr="00BE6E90">
              <w:rPr>
                <w:rFonts w:cstheme="minorHAnsi"/>
                <w:sz w:val="20"/>
                <w:szCs w:val="20"/>
              </w:rPr>
              <w:t>Mental Health</w:t>
            </w:r>
          </w:p>
        </w:tc>
      </w:tr>
      <w:tr w:rsidR="00BE6E90" w:rsidRPr="00BE6E90" w14:paraId="4264C64D" w14:textId="77777777" w:rsidTr="00072A5D">
        <w:tc>
          <w:tcPr>
            <w:tcW w:w="1122" w:type="dxa"/>
          </w:tcPr>
          <w:p w14:paraId="511EA437" w14:textId="457F37C6" w:rsidR="00072A5D" w:rsidRPr="00BE6E90" w:rsidRDefault="001946D2">
            <w:pPr>
              <w:rPr>
                <w:rFonts w:cstheme="minorHAnsi"/>
                <w:sz w:val="20"/>
                <w:szCs w:val="20"/>
              </w:rPr>
            </w:pPr>
            <w:r w:rsidRPr="00BE6E90">
              <w:rPr>
                <w:rFonts w:cstheme="minorHAnsi"/>
                <w:sz w:val="20"/>
                <w:szCs w:val="20"/>
              </w:rPr>
              <w:t>17/03/20</w:t>
            </w:r>
          </w:p>
        </w:tc>
        <w:tc>
          <w:tcPr>
            <w:tcW w:w="1412" w:type="dxa"/>
          </w:tcPr>
          <w:p w14:paraId="01E89BDA" w14:textId="65777D2B" w:rsidR="00072A5D" w:rsidRPr="00BE6E90" w:rsidRDefault="001946D2">
            <w:pPr>
              <w:rPr>
                <w:rFonts w:cstheme="minorHAnsi"/>
                <w:sz w:val="20"/>
                <w:szCs w:val="20"/>
              </w:rPr>
            </w:pPr>
            <w:r w:rsidRPr="00BE6E90">
              <w:rPr>
                <w:rFonts w:cstheme="minorHAnsi"/>
                <w:sz w:val="20"/>
                <w:szCs w:val="20"/>
              </w:rPr>
              <w:t>Revised</w:t>
            </w:r>
          </w:p>
        </w:tc>
        <w:tc>
          <w:tcPr>
            <w:tcW w:w="6482" w:type="dxa"/>
          </w:tcPr>
          <w:p w14:paraId="1F8EBFE7" w14:textId="17D50D2F" w:rsidR="00072A5D" w:rsidRPr="00BE6E90" w:rsidRDefault="001946D2">
            <w:pPr>
              <w:rPr>
                <w:rFonts w:cstheme="minorHAnsi"/>
                <w:sz w:val="20"/>
                <w:szCs w:val="20"/>
              </w:rPr>
            </w:pPr>
            <w:r w:rsidRPr="00BE6E90">
              <w:rPr>
                <w:rFonts w:cstheme="minorHAnsi"/>
                <w:sz w:val="20"/>
                <w:szCs w:val="20"/>
              </w:rPr>
              <w:t xml:space="preserve">Business continuity </w:t>
            </w:r>
          </w:p>
        </w:tc>
      </w:tr>
      <w:tr w:rsidR="00BE6E90" w:rsidRPr="00BE6E90" w14:paraId="4E918A09" w14:textId="77777777" w:rsidTr="00072A5D">
        <w:tc>
          <w:tcPr>
            <w:tcW w:w="1122" w:type="dxa"/>
          </w:tcPr>
          <w:p w14:paraId="2F185975" w14:textId="77777777" w:rsidR="00072A5D" w:rsidRPr="00BE6E90" w:rsidRDefault="00072A5D">
            <w:pPr>
              <w:rPr>
                <w:rFonts w:cstheme="minorHAnsi"/>
                <w:sz w:val="20"/>
                <w:szCs w:val="20"/>
              </w:rPr>
            </w:pPr>
          </w:p>
        </w:tc>
        <w:tc>
          <w:tcPr>
            <w:tcW w:w="1412" w:type="dxa"/>
          </w:tcPr>
          <w:p w14:paraId="44BCA3D7" w14:textId="77777777" w:rsidR="00072A5D" w:rsidRPr="00BE6E90" w:rsidRDefault="00072A5D">
            <w:pPr>
              <w:rPr>
                <w:rFonts w:cstheme="minorHAnsi"/>
                <w:sz w:val="20"/>
                <w:szCs w:val="20"/>
              </w:rPr>
            </w:pPr>
          </w:p>
        </w:tc>
        <w:tc>
          <w:tcPr>
            <w:tcW w:w="6482" w:type="dxa"/>
          </w:tcPr>
          <w:p w14:paraId="542C9D0B" w14:textId="0523AD51" w:rsidR="00072A5D" w:rsidRPr="00BE6E90" w:rsidRDefault="00072A5D">
            <w:pPr>
              <w:rPr>
                <w:rFonts w:cstheme="minorHAnsi"/>
                <w:sz w:val="20"/>
                <w:szCs w:val="20"/>
              </w:rPr>
            </w:pPr>
          </w:p>
        </w:tc>
      </w:tr>
    </w:tbl>
    <w:p w14:paraId="7EA88E86" w14:textId="77777777" w:rsidR="002D341E" w:rsidRPr="00BE6E90" w:rsidRDefault="002D341E">
      <w:pPr>
        <w:rPr>
          <w:rFonts w:cstheme="minorHAnsi"/>
          <w:sz w:val="20"/>
          <w:szCs w:val="20"/>
        </w:rPr>
        <w:sectPr w:rsidR="002D341E" w:rsidRPr="00BE6E90" w:rsidSect="000C45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tbl>
      <w:tblPr>
        <w:tblStyle w:val="TableGrid"/>
        <w:tblW w:w="15015" w:type="dxa"/>
        <w:tblInd w:w="-856" w:type="dxa"/>
        <w:tblLook w:val="04A0" w:firstRow="1" w:lastRow="0" w:firstColumn="1" w:lastColumn="0" w:noHBand="0" w:noVBand="1"/>
      </w:tblPr>
      <w:tblGrid>
        <w:gridCol w:w="1620"/>
        <w:gridCol w:w="1358"/>
        <w:gridCol w:w="3969"/>
        <w:gridCol w:w="425"/>
        <w:gridCol w:w="426"/>
        <w:gridCol w:w="425"/>
        <w:gridCol w:w="5528"/>
        <w:gridCol w:w="421"/>
        <w:gridCol w:w="421"/>
        <w:gridCol w:w="422"/>
      </w:tblGrid>
      <w:tr w:rsidR="00BE6E90" w:rsidRPr="00BE6E90" w14:paraId="063D71E6" w14:textId="77777777" w:rsidTr="00D54F08">
        <w:tc>
          <w:tcPr>
            <w:tcW w:w="1620" w:type="dxa"/>
          </w:tcPr>
          <w:bookmarkEnd w:id="0"/>
          <w:p w14:paraId="7906066A"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lastRenderedPageBreak/>
              <w:t>Identified Hazard</w:t>
            </w:r>
          </w:p>
        </w:tc>
        <w:tc>
          <w:tcPr>
            <w:tcW w:w="1358" w:type="dxa"/>
          </w:tcPr>
          <w:p w14:paraId="773100E6"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Who is at Risk?</w:t>
            </w:r>
          </w:p>
        </w:tc>
        <w:tc>
          <w:tcPr>
            <w:tcW w:w="3969" w:type="dxa"/>
          </w:tcPr>
          <w:p w14:paraId="2DFC6314"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Risk Prior to Controls</w:t>
            </w:r>
          </w:p>
        </w:tc>
        <w:tc>
          <w:tcPr>
            <w:tcW w:w="425" w:type="dxa"/>
          </w:tcPr>
          <w:p w14:paraId="4671C2EB"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L</w:t>
            </w:r>
          </w:p>
        </w:tc>
        <w:tc>
          <w:tcPr>
            <w:tcW w:w="426" w:type="dxa"/>
          </w:tcPr>
          <w:p w14:paraId="154F843F"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S</w:t>
            </w:r>
          </w:p>
        </w:tc>
        <w:tc>
          <w:tcPr>
            <w:tcW w:w="425" w:type="dxa"/>
          </w:tcPr>
          <w:p w14:paraId="26911451"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A</w:t>
            </w:r>
          </w:p>
        </w:tc>
        <w:tc>
          <w:tcPr>
            <w:tcW w:w="5528" w:type="dxa"/>
          </w:tcPr>
          <w:p w14:paraId="26C54071"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Control Measures</w:t>
            </w:r>
          </w:p>
        </w:tc>
        <w:tc>
          <w:tcPr>
            <w:tcW w:w="421" w:type="dxa"/>
          </w:tcPr>
          <w:p w14:paraId="784600CB"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L</w:t>
            </w:r>
          </w:p>
        </w:tc>
        <w:tc>
          <w:tcPr>
            <w:tcW w:w="421" w:type="dxa"/>
          </w:tcPr>
          <w:p w14:paraId="30997278"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S</w:t>
            </w:r>
          </w:p>
        </w:tc>
        <w:tc>
          <w:tcPr>
            <w:tcW w:w="422" w:type="dxa"/>
          </w:tcPr>
          <w:p w14:paraId="09C92FDA" w14:textId="77777777" w:rsidR="00C63257" w:rsidRPr="00BE6E90" w:rsidRDefault="00C63257" w:rsidP="00B03386">
            <w:pPr>
              <w:tabs>
                <w:tab w:val="left" w:pos="780"/>
              </w:tabs>
              <w:rPr>
                <w:rFonts w:cstheme="minorHAnsi"/>
                <w:b/>
                <w:sz w:val="20"/>
                <w:szCs w:val="20"/>
              </w:rPr>
            </w:pPr>
            <w:r w:rsidRPr="00BE6E90">
              <w:rPr>
                <w:rFonts w:cstheme="minorHAnsi"/>
                <w:b/>
                <w:sz w:val="20"/>
                <w:szCs w:val="20"/>
              </w:rPr>
              <w:t>A</w:t>
            </w:r>
          </w:p>
        </w:tc>
      </w:tr>
      <w:tr w:rsidR="00BE6E90" w:rsidRPr="00BE6E90" w14:paraId="4948C435" w14:textId="77777777" w:rsidTr="003D7B92">
        <w:trPr>
          <w:trHeight w:val="4321"/>
        </w:trPr>
        <w:tc>
          <w:tcPr>
            <w:tcW w:w="1620" w:type="dxa"/>
          </w:tcPr>
          <w:p w14:paraId="68CEAC14" w14:textId="64096363" w:rsidR="00236A2B" w:rsidRPr="00BE6E90" w:rsidRDefault="00464A75" w:rsidP="00E22C08">
            <w:pPr>
              <w:tabs>
                <w:tab w:val="left" w:pos="780"/>
              </w:tabs>
              <w:rPr>
                <w:rFonts w:cstheme="minorHAnsi"/>
                <w:sz w:val="20"/>
                <w:szCs w:val="20"/>
              </w:rPr>
            </w:pPr>
            <w:r w:rsidRPr="00BE6E90">
              <w:rPr>
                <w:rFonts w:cstheme="minorHAnsi"/>
                <w:sz w:val="20"/>
                <w:szCs w:val="20"/>
              </w:rPr>
              <w:t xml:space="preserve">Uncontrolled spread of </w:t>
            </w:r>
            <w:r w:rsidR="0085180A" w:rsidRPr="00BE6E90">
              <w:rPr>
                <w:rFonts w:cstheme="minorHAnsi"/>
                <w:sz w:val="20"/>
                <w:szCs w:val="20"/>
              </w:rPr>
              <w:t>COVID19</w:t>
            </w:r>
          </w:p>
          <w:p w14:paraId="5736B6C3" w14:textId="690E42F6" w:rsidR="0085180A" w:rsidRPr="00BE6E90" w:rsidRDefault="0085180A" w:rsidP="00E22C08">
            <w:pPr>
              <w:tabs>
                <w:tab w:val="left" w:pos="780"/>
              </w:tabs>
              <w:rPr>
                <w:rFonts w:cstheme="minorHAnsi"/>
                <w:sz w:val="20"/>
                <w:szCs w:val="20"/>
              </w:rPr>
            </w:pPr>
          </w:p>
          <w:p w14:paraId="632BB553" w14:textId="0D101FBA" w:rsidR="0085180A" w:rsidRPr="00BE6E90" w:rsidRDefault="0085180A" w:rsidP="00E22C08">
            <w:pPr>
              <w:tabs>
                <w:tab w:val="left" w:pos="780"/>
              </w:tabs>
              <w:rPr>
                <w:rFonts w:cstheme="minorHAnsi"/>
                <w:sz w:val="20"/>
                <w:szCs w:val="20"/>
              </w:rPr>
            </w:pPr>
            <w:r w:rsidRPr="00BE6E90">
              <w:rPr>
                <w:rFonts w:cstheme="minorHAnsi"/>
                <w:sz w:val="20"/>
                <w:szCs w:val="20"/>
              </w:rPr>
              <w:t>Risk arising from the uncontrolled spread of person to person infection leading to mild or severe infection which may lead to death.</w:t>
            </w:r>
          </w:p>
          <w:p w14:paraId="6BB8BE7A" w14:textId="77777777" w:rsidR="00236A2B" w:rsidRPr="00BE6E90" w:rsidRDefault="00236A2B" w:rsidP="00E22C08">
            <w:pPr>
              <w:tabs>
                <w:tab w:val="left" w:pos="780"/>
              </w:tabs>
              <w:rPr>
                <w:rFonts w:cstheme="minorHAnsi"/>
                <w:sz w:val="20"/>
                <w:szCs w:val="20"/>
              </w:rPr>
            </w:pPr>
          </w:p>
          <w:p w14:paraId="5BAC679C" w14:textId="54F50613" w:rsidR="000141DE" w:rsidRPr="00BE6E90" w:rsidRDefault="000141DE" w:rsidP="00E22C08">
            <w:pPr>
              <w:tabs>
                <w:tab w:val="left" w:pos="780"/>
              </w:tabs>
              <w:rPr>
                <w:rFonts w:cstheme="minorHAnsi"/>
                <w:sz w:val="20"/>
                <w:szCs w:val="20"/>
              </w:rPr>
            </w:pPr>
            <w:r w:rsidRPr="00BE6E90">
              <w:rPr>
                <w:rFonts w:cstheme="minorHAnsi"/>
                <w:sz w:val="20"/>
                <w:szCs w:val="20"/>
              </w:rPr>
              <w:t xml:space="preserve">Activity includes work within Company owned buildings or area of operation, use of vehicles and visits to customers of clients building, location and homes. </w:t>
            </w:r>
          </w:p>
        </w:tc>
        <w:tc>
          <w:tcPr>
            <w:tcW w:w="1358" w:type="dxa"/>
          </w:tcPr>
          <w:p w14:paraId="000FBE8B" w14:textId="2BE46AAC" w:rsidR="00236A2B" w:rsidRPr="00BE6E90" w:rsidRDefault="00464A75" w:rsidP="00E22C08">
            <w:pPr>
              <w:rPr>
                <w:rFonts w:cstheme="minorHAnsi"/>
                <w:sz w:val="20"/>
                <w:szCs w:val="20"/>
              </w:rPr>
            </w:pPr>
            <w:r w:rsidRPr="00BE6E90">
              <w:rPr>
                <w:rFonts w:cstheme="minorHAnsi"/>
                <w:sz w:val="20"/>
                <w:szCs w:val="20"/>
              </w:rPr>
              <w:t xml:space="preserve">All </w:t>
            </w:r>
            <w:r w:rsidR="0085180A" w:rsidRPr="00BE6E90">
              <w:rPr>
                <w:rFonts w:cstheme="minorHAnsi"/>
                <w:sz w:val="20"/>
                <w:szCs w:val="20"/>
              </w:rPr>
              <w:t>infected persons</w:t>
            </w:r>
          </w:p>
        </w:tc>
        <w:tc>
          <w:tcPr>
            <w:tcW w:w="3969" w:type="dxa"/>
          </w:tcPr>
          <w:p w14:paraId="063799CC" w14:textId="77777777" w:rsidR="00236A2B" w:rsidRPr="00BE6E90" w:rsidRDefault="00E13E79" w:rsidP="0085180A">
            <w:pPr>
              <w:tabs>
                <w:tab w:val="left" w:pos="780"/>
              </w:tabs>
              <w:rPr>
                <w:rFonts w:cstheme="minorHAnsi"/>
                <w:sz w:val="20"/>
                <w:szCs w:val="20"/>
              </w:rPr>
            </w:pPr>
            <w:r w:rsidRPr="00BE6E90">
              <w:rPr>
                <w:rFonts w:cstheme="minorHAnsi"/>
                <w:sz w:val="20"/>
                <w:szCs w:val="20"/>
              </w:rPr>
              <w:t xml:space="preserve">Workplaces </w:t>
            </w:r>
            <w:r w:rsidR="0085180A" w:rsidRPr="00BE6E90">
              <w:rPr>
                <w:rFonts w:cstheme="minorHAnsi"/>
                <w:sz w:val="20"/>
                <w:szCs w:val="20"/>
              </w:rPr>
              <w:t xml:space="preserve">will seek to follow Government and NHS </w:t>
            </w:r>
            <w:r w:rsidRPr="00BE6E90">
              <w:rPr>
                <w:rFonts w:cstheme="minorHAnsi"/>
                <w:sz w:val="20"/>
                <w:szCs w:val="20"/>
              </w:rPr>
              <w:t xml:space="preserve">information </w:t>
            </w:r>
            <w:r w:rsidR="0085180A" w:rsidRPr="00BE6E90">
              <w:rPr>
                <w:rFonts w:cstheme="minorHAnsi"/>
                <w:sz w:val="20"/>
                <w:szCs w:val="20"/>
              </w:rPr>
              <w:t xml:space="preserve">and advice </w:t>
            </w:r>
            <w:r w:rsidRPr="00BE6E90">
              <w:rPr>
                <w:rFonts w:cstheme="minorHAnsi"/>
                <w:sz w:val="20"/>
                <w:szCs w:val="20"/>
              </w:rPr>
              <w:t>on how to contain and slow the</w:t>
            </w:r>
            <w:r w:rsidR="0085180A" w:rsidRPr="00BE6E90">
              <w:rPr>
                <w:rFonts w:cstheme="minorHAnsi"/>
                <w:sz w:val="20"/>
                <w:szCs w:val="20"/>
              </w:rPr>
              <w:t xml:space="preserve"> spread of the virus to others.</w:t>
            </w:r>
          </w:p>
          <w:p w14:paraId="6A6DC9C0" w14:textId="77777777" w:rsidR="0085180A" w:rsidRPr="00BE6E90" w:rsidRDefault="0085180A" w:rsidP="0085180A">
            <w:pPr>
              <w:tabs>
                <w:tab w:val="left" w:pos="780"/>
              </w:tabs>
              <w:rPr>
                <w:rFonts w:cstheme="minorHAnsi"/>
                <w:sz w:val="20"/>
                <w:szCs w:val="20"/>
              </w:rPr>
            </w:pPr>
            <w:r w:rsidRPr="00BE6E90">
              <w:rPr>
                <w:rFonts w:cstheme="minorHAnsi"/>
                <w:sz w:val="20"/>
                <w:szCs w:val="20"/>
              </w:rPr>
              <w:t xml:space="preserve">The support of Company safety advisors is sought when required. </w:t>
            </w:r>
          </w:p>
          <w:p w14:paraId="5E1B6A33" w14:textId="77777777" w:rsidR="000141DE" w:rsidRPr="00BE6E90" w:rsidRDefault="0085180A" w:rsidP="0085180A">
            <w:pPr>
              <w:tabs>
                <w:tab w:val="left" w:pos="780"/>
              </w:tabs>
              <w:rPr>
                <w:rFonts w:cstheme="minorHAnsi"/>
                <w:sz w:val="20"/>
                <w:szCs w:val="20"/>
              </w:rPr>
            </w:pPr>
            <w:r w:rsidRPr="00BE6E90">
              <w:rPr>
                <w:rFonts w:cstheme="minorHAnsi"/>
                <w:sz w:val="20"/>
                <w:szCs w:val="20"/>
              </w:rPr>
              <w:t xml:space="preserve">Reasonable actions around Government advise in respect of hygiene and handwashing followed. </w:t>
            </w:r>
          </w:p>
          <w:p w14:paraId="1881D3FF" w14:textId="59B44CA3" w:rsidR="000141DE" w:rsidRPr="00BE6E90" w:rsidRDefault="000141DE" w:rsidP="000141DE">
            <w:pPr>
              <w:tabs>
                <w:tab w:val="left" w:pos="780"/>
              </w:tabs>
              <w:rPr>
                <w:rFonts w:cstheme="minorHAnsi"/>
                <w:sz w:val="20"/>
                <w:szCs w:val="20"/>
              </w:rPr>
            </w:pPr>
            <w:r w:rsidRPr="00BE6E90">
              <w:rPr>
                <w:rFonts w:cstheme="minorHAnsi"/>
                <w:sz w:val="20"/>
                <w:szCs w:val="20"/>
              </w:rPr>
              <w:t xml:space="preserve">Guidance on pre-attendance at a dwelling or work place prepared. </w:t>
            </w:r>
          </w:p>
        </w:tc>
        <w:tc>
          <w:tcPr>
            <w:tcW w:w="425" w:type="dxa"/>
            <w:shd w:val="clear" w:color="auto" w:fill="FF0000"/>
          </w:tcPr>
          <w:p w14:paraId="47AE94B5" w14:textId="7F8C2655" w:rsidR="00236A2B" w:rsidRPr="00BE6E90" w:rsidRDefault="003D7B92" w:rsidP="00E22C08">
            <w:pPr>
              <w:tabs>
                <w:tab w:val="left" w:pos="780"/>
              </w:tabs>
              <w:rPr>
                <w:rFonts w:cstheme="minorHAnsi"/>
                <w:sz w:val="20"/>
                <w:szCs w:val="20"/>
              </w:rPr>
            </w:pPr>
            <w:r w:rsidRPr="00BE6E90">
              <w:rPr>
                <w:rFonts w:cstheme="minorHAnsi"/>
                <w:sz w:val="20"/>
                <w:szCs w:val="20"/>
              </w:rPr>
              <w:t>2</w:t>
            </w:r>
          </w:p>
        </w:tc>
        <w:tc>
          <w:tcPr>
            <w:tcW w:w="426" w:type="dxa"/>
            <w:shd w:val="clear" w:color="auto" w:fill="FF0000"/>
          </w:tcPr>
          <w:p w14:paraId="0F8BD101" w14:textId="3E1664CA" w:rsidR="00236A2B" w:rsidRPr="00BE6E90" w:rsidRDefault="003D7B92" w:rsidP="00E22C08">
            <w:pPr>
              <w:tabs>
                <w:tab w:val="left" w:pos="780"/>
              </w:tabs>
              <w:rPr>
                <w:rFonts w:cstheme="minorHAnsi"/>
                <w:sz w:val="20"/>
                <w:szCs w:val="20"/>
              </w:rPr>
            </w:pPr>
            <w:r w:rsidRPr="00BE6E90">
              <w:rPr>
                <w:rFonts w:cstheme="minorHAnsi"/>
                <w:sz w:val="20"/>
                <w:szCs w:val="20"/>
              </w:rPr>
              <w:t>3</w:t>
            </w:r>
          </w:p>
        </w:tc>
        <w:tc>
          <w:tcPr>
            <w:tcW w:w="425" w:type="dxa"/>
            <w:shd w:val="clear" w:color="auto" w:fill="FF0000"/>
          </w:tcPr>
          <w:p w14:paraId="01DDC066" w14:textId="1DF1084E" w:rsidR="00236A2B" w:rsidRPr="00BE6E90" w:rsidRDefault="003D7B92" w:rsidP="00E22C08">
            <w:pPr>
              <w:tabs>
                <w:tab w:val="left" w:pos="780"/>
              </w:tabs>
              <w:rPr>
                <w:rFonts w:cstheme="minorHAnsi"/>
                <w:sz w:val="20"/>
                <w:szCs w:val="20"/>
              </w:rPr>
            </w:pPr>
            <w:r w:rsidRPr="00BE6E90">
              <w:rPr>
                <w:rFonts w:cstheme="minorHAnsi"/>
                <w:sz w:val="20"/>
                <w:szCs w:val="20"/>
              </w:rPr>
              <w:t>6</w:t>
            </w:r>
          </w:p>
        </w:tc>
        <w:tc>
          <w:tcPr>
            <w:tcW w:w="5528" w:type="dxa"/>
          </w:tcPr>
          <w:p w14:paraId="60024C59" w14:textId="77777777" w:rsidR="00A82843" w:rsidRPr="00BE6E90" w:rsidRDefault="00A82843" w:rsidP="00E22C08">
            <w:pPr>
              <w:rPr>
                <w:rFonts w:cstheme="minorHAnsi"/>
                <w:sz w:val="20"/>
                <w:szCs w:val="20"/>
              </w:rPr>
            </w:pPr>
            <w:r w:rsidRPr="00BE6E90">
              <w:rPr>
                <w:rFonts w:cstheme="minorHAnsi"/>
                <w:sz w:val="20"/>
                <w:szCs w:val="20"/>
              </w:rPr>
              <w:t xml:space="preserve">Review </w:t>
            </w:r>
          </w:p>
          <w:p w14:paraId="46775653" w14:textId="0B38A874"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Hand wash and sanitisation arrangements to ensure that they are sufficient and robust and are serviced and maintained to ensure that sufficient hand wash facilities are present. Includes paper towels, soap, sanitisers etc.</w:t>
            </w:r>
          </w:p>
          <w:p w14:paraId="694955D5" w14:textId="77777777"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More than 1 x hand wash station to be created</w:t>
            </w:r>
          </w:p>
          <w:p w14:paraId="291D2B44" w14:textId="67C6F416"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 xml:space="preserve">Advise all staff and visitors to wash hands regularly </w:t>
            </w:r>
          </w:p>
          <w:p w14:paraId="57B878BD" w14:textId="4F2378C9"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Provide reasonable level of advice on the infection and hand washing guidance</w:t>
            </w:r>
            <w:r w:rsidR="000141DE" w:rsidRPr="00BE6E90">
              <w:rPr>
                <w:rFonts w:cstheme="minorHAnsi"/>
                <w:sz w:val="20"/>
                <w:szCs w:val="20"/>
              </w:rPr>
              <w:t>.</w:t>
            </w:r>
          </w:p>
          <w:p w14:paraId="1EDD88D8" w14:textId="33D7876F" w:rsidR="000141DE" w:rsidRPr="00BE6E90" w:rsidRDefault="000141DE" w:rsidP="00A0571C">
            <w:pPr>
              <w:pStyle w:val="ListParagraph"/>
              <w:numPr>
                <w:ilvl w:val="0"/>
                <w:numId w:val="12"/>
              </w:numPr>
              <w:ind w:left="454"/>
              <w:rPr>
                <w:rFonts w:cstheme="minorHAnsi"/>
                <w:sz w:val="20"/>
                <w:szCs w:val="20"/>
              </w:rPr>
            </w:pPr>
            <w:r w:rsidRPr="00BE6E90">
              <w:rPr>
                <w:rFonts w:cstheme="minorHAnsi"/>
                <w:sz w:val="20"/>
                <w:szCs w:val="20"/>
              </w:rPr>
              <w:t xml:space="preserve">Staff to be advised to report any concerns to management and if in doubt as to state of health must seek to self-isolate and not report for duty.  </w:t>
            </w:r>
          </w:p>
          <w:p w14:paraId="484D235D" w14:textId="37F9C7EA"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 xml:space="preserve">Advise staff on self-separation from other persons (Maintaining a 2-meter gap)  </w:t>
            </w:r>
          </w:p>
          <w:p w14:paraId="3171FA7E" w14:textId="469B3C63" w:rsidR="00A82843" w:rsidRPr="00BE6E90" w:rsidRDefault="00A82843" w:rsidP="00A0571C">
            <w:pPr>
              <w:pStyle w:val="ListParagraph"/>
              <w:numPr>
                <w:ilvl w:val="0"/>
                <w:numId w:val="12"/>
              </w:numPr>
              <w:ind w:left="454"/>
              <w:rPr>
                <w:rFonts w:cstheme="minorHAnsi"/>
                <w:sz w:val="20"/>
                <w:szCs w:val="20"/>
              </w:rPr>
            </w:pPr>
            <w:r w:rsidRPr="00BE6E90">
              <w:rPr>
                <w:rFonts w:cstheme="minorHAnsi"/>
                <w:sz w:val="20"/>
                <w:szCs w:val="20"/>
              </w:rPr>
              <w:t>Make arrangements to ensure that all surfaces are disinfected on a daily basis including tables, desks, door handles, switches, IT equipment and telephones, including mobile phone screen.</w:t>
            </w:r>
          </w:p>
          <w:tbl>
            <w:tblPr>
              <w:tblW w:w="0" w:type="auto"/>
              <w:tblBorders>
                <w:top w:val="nil"/>
                <w:left w:val="nil"/>
                <w:bottom w:val="nil"/>
                <w:right w:val="nil"/>
              </w:tblBorders>
              <w:tblLook w:val="0000" w:firstRow="0" w:lastRow="0" w:firstColumn="0" w:lastColumn="0" w:noHBand="0" w:noVBand="0"/>
            </w:tblPr>
            <w:tblGrid>
              <w:gridCol w:w="5312"/>
            </w:tblGrid>
            <w:tr w:rsidR="00BE6E90" w:rsidRPr="00BE6E90" w14:paraId="27DD002A" w14:textId="77777777" w:rsidTr="00A0571C">
              <w:trPr>
                <w:trHeight w:val="442"/>
              </w:trPr>
              <w:tc>
                <w:tcPr>
                  <w:tcW w:w="0" w:type="auto"/>
                </w:tcPr>
                <w:p w14:paraId="1C0B9E2F" w14:textId="77777777" w:rsidR="000076EC" w:rsidRPr="00BE6E90" w:rsidRDefault="00A82843" w:rsidP="000141DE">
                  <w:pPr>
                    <w:pStyle w:val="Default"/>
                    <w:numPr>
                      <w:ilvl w:val="0"/>
                      <w:numId w:val="12"/>
                    </w:numPr>
                    <w:ind w:left="348"/>
                    <w:rPr>
                      <w:rFonts w:asciiTheme="minorHAnsi" w:hAnsiTheme="minorHAnsi" w:cstheme="minorHAnsi"/>
                      <w:color w:val="auto"/>
                      <w:sz w:val="20"/>
                      <w:szCs w:val="20"/>
                    </w:rPr>
                  </w:pPr>
                  <w:r w:rsidRPr="00BE6E90">
                    <w:rPr>
                      <w:rFonts w:asciiTheme="minorHAnsi" w:hAnsiTheme="minorHAnsi" w:cstheme="minorHAnsi"/>
                      <w:color w:val="auto"/>
                      <w:sz w:val="20"/>
                      <w:szCs w:val="20"/>
                    </w:rPr>
                    <w:t>Develop and communicate Company policy of self-isolation and home working</w:t>
                  </w:r>
                  <w:r w:rsidR="000141DE" w:rsidRPr="00BE6E90">
                    <w:rPr>
                      <w:rFonts w:asciiTheme="minorHAnsi" w:hAnsiTheme="minorHAnsi" w:cstheme="minorHAnsi"/>
                      <w:color w:val="auto"/>
                      <w:sz w:val="20"/>
                      <w:szCs w:val="20"/>
                    </w:rPr>
                    <w:t>.</w:t>
                  </w:r>
                </w:p>
                <w:p w14:paraId="34DB5D36" w14:textId="77777777" w:rsidR="000141DE" w:rsidRPr="00BE6E90" w:rsidRDefault="000141DE" w:rsidP="000141DE">
                  <w:pPr>
                    <w:pStyle w:val="Default"/>
                    <w:numPr>
                      <w:ilvl w:val="0"/>
                      <w:numId w:val="12"/>
                    </w:numPr>
                    <w:ind w:left="348"/>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Undertake an evaluation of activity reasonably expected by staff to complete when attending a dwelling area or other business property where staff are likely to come in contact with other persons. Such persons may already be in isolation. Guidance in this respect is attached. </w:t>
                  </w:r>
                </w:p>
                <w:p w14:paraId="257580DA" w14:textId="68796399" w:rsidR="000141DE" w:rsidRPr="00BE6E90" w:rsidRDefault="000141DE" w:rsidP="000141DE">
                  <w:pPr>
                    <w:pStyle w:val="Default"/>
                    <w:numPr>
                      <w:ilvl w:val="0"/>
                      <w:numId w:val="12"/>
                    </w:numPr>
                    <w:ind w:left="348"/>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Assessment subject of constant review with clients requested to highlight issues identified within their own workspace for inclusion and also to capture any changes in </w:t>
                  </w:r>
                  <w:r w:rsidR="00D12B11" w:rsidRPr="00BE6E90">
                    <w:rPr>
                      <w:rFonts w:asciiTheme="minorHAnsi" w:hAnsiTheme="minorHAnsi" w:cstheme="minorHAnsi"/>
                      <w:color w:val="auto"/>
                      <w:sz w:val="20"/>
                      <w:szCs w:val="20"/>
                    </w:rPr>
                    <w:t>advice</w:t>
                  </w:r>
                  <w:r w:rsidRPr="00BE6E90">
                    <w:rPr>
                      <w:rFonts w:asciiTheme="minorHAnsi" w:hAnsiTheme="minorHAnsi" w:cstheme="minorHAnsi"/>
                      <w:color w:val="auto"/>
                      <w:sz w:val="20"/>
                      <w:szCs w:val="20"/>
                    </w:rPr>
                    <w:t xml:space="preserve"> </w:t>
                  </w:r>
                  <w:r w:rsidR="00BE6F11" w:rsidRPr="00BE6E90">
                    <w:rPr>
                      <w:rFonts w:asciiTheme="minorHAnsi" w:hAnsiTheme="minorHAnsi" w:cstheme="minorHAnsi"/>
                      <w:color w:val="auto"/>
                      <w:sz w:val="20"/>
                      <w:szCs w:val="20"/>
                    </w:rPr>
                    <w:t>and guidance.</w:t>
                  </w:r>
                </w:p>
              </w:tc>
            </w:tr>
          </w:tbl>
          <w:p w14:paraId="0A83D417" w14:textId="6239BB6C" w:rsidR="00236A2B" w:rsidRPr="00BE6E90" w:rsidRDefault="00236A2B" w:rsidP="00E22C08">
            <w:pPr>
              <w:rPr>
                <w:rFonts w:cstheme="minorHAnsi"/>
                <w:sz w:val="20"/>
                <w:szCs w:val="20"/>
              </w:rPr>
            </w:pPr>
          </w:p>
        </w:tc>
        <w:tc>
          <w:tcPr>
            <w:tcW w:w="421" w:type="dxa"/>
            <w:shd w:val="clear" w:color="auto" w:fill="00B050"/>
          </w:tcPr>
          <w:p w14:paraId="7E6C3B5C" w14:textId="77CEFF06" w:rsidR="00236A2B" w:rsidRPr="00BE6E90" w:rsidRDefault="003D7B92" w:rsidP="00E22C08">
            <w:pPr>
              <w:tabs>
                <w:tab w:val="left" w:pos="780"/>
              </w:tabs>
              <w:rPr>
                <w:rFonts w:cstheme="minorHAnsi"/>
                <w:sz w:val="20"/>
                <w:szCs w:val="20"/>
              </w:rPr>
            </w:pPr>
            <w:r w:rsidRPr="00BE6E90">
              <w:rPr>
                <w:rFonts w:cstheme="minorHAnsi"/>
                <w:sz w:val="20"/>
                <w:szCs w:val="20"/>
              </w:rPr>
              <w:t>1</w:t>
            </w:r>
          </w:p>
        </w:tc>
        <w:tc>
          <w:tcPr>
            <w:tcW w:w="421" w:type="dxa"/>
            <w:shd w:val="clear" w:color="auto" w:fill="00B050"/>
          </w:tcPr>
          <w:p w14:paraId="192E43CB" w14:textId="15F681E2" w:rsidR="00236A2B" w:rsidRPr="00BE6E90" w:rsidRDefault="003D7B92" w:rsidP="00E22C08">
            <w:pPr>
              <w:tabs>
                <w:tab w:val="left" w:pos="780"/>
              </w:tabs>
              <w:rPr>
                <w:rFonts w:cstheme="minorHAnsi"/>
                <w:sz w:val="20"/>
                <w:szCs w:val="20"/>
              </w:rPr>
            </w:pPr>
            <w:r w:rsidRPr="00BE6E90">
              <w:rPr>
                <w:rFonts w:cstheme="minorHAnsi"/>
                <w:sz w:val="20"/>
                <w:szCs w:val="20"/>
              </w:rPr>
              <w:t>3</w:t>
            </w:r>
          </w:p>
        </w:tc>
        <w:tc>
          <w:tcPr>
            <w:tcW w:w="422" w:type="dxa"/>
            <w:shd w:val="clear" w:color="auto" w:fill="00B050"/>
          </w:tcPr>
          <w:p w14:paraId="1EEB7088" w14:textId="2CE17FF6" w:rsidR="00236A2B" w:rsidRPr="00BE6E90" w:rsidRDefault="003D7B92" w:rsidP="00E22C08">
            <w:pPr>
              <w:tabs>
                <w:tab w:val="left" w:pos="780"/>
              </w:tabs>
              <w:rPr>
                <w:rFonts w:cstheme="minorHAnsi"/>
                <w:sz w:val="20"/>
                <w:szCs w:val="20"/>
              </w:rPr>
            </w:pPr>
            <w:r w:rsidRPr="00BE6E90">
              <w:rPr>
                <w:rFonts w:cstheme="minorHAnsi"/>
                <w:sz w:val="20"/>
                <w:szCs w:val="20"/>
              </w:rPr>
              <w:t>3</w:t>
            </w:r>
          </w:p>
        </w:tc>
      </w:tr>
      <w:tr w:rsidR="00BE6E90" w:rsidRPr="00BE6E90" w14:paraId="1A342D9D" w14:textId="77777777" w:rsidTr="00A0571C">
        <w:tc>
          <w:tcPr>
            <w:tcW w:w="1620" w:type="dxa"/>
          </w:tcPr>
          <w:p w14:paraId="6D5498DB" w14:textId="6F87F02B" w:rsidR="00E22C08" w:rsidRPr="00BE6E90" w:rsidRDefault="00A82843" w:rsidP="00B03386">
            <w:pPr>
              <w:tabs>
                <w:tab w:val="left" w:pos="780"/>
              </w:tabs>
              <w:rPr>
                <w:rFonts w:cstheme="minorHAnsi"/>
                <w:sz w:val="20"/>
                <w:szCs w:val="20"/>
              </w:rPr>
            </w:pPr>
            <w:r w:rsidRPr="00BE6E90">
              <w:rPr>
                <w:rFonts w:cstheme="minorHAnsi"/>
                <w:sz w:val="20"/>
                <w:szCs w:val="20"/>
              </w:rPr>
              <w:t xml:space="preserve">Risk to business from lack of business continuity planning and </w:t>
            </w:r>
            <w:r w:rsidRPr="00BE6E90">
              <w:rPr>
                <w:rFonts w:cstheme="minorHAnsi"/>
                <w:sz w:val="20"/>
                <w:szCs w:val="20"/>
              </w:rPr>
              <w:lastRenderedPageBreak/>
              <w:t>associated business disruption</w:t>
            </w:r>
            <w:r w:rsidR="00A0571C" w:rsidRPr="00BE6E90">
              <w:rPr>
                <w:rFonts w:cstheme="minorHAnsi"/>
                <w:sz w:val="20"/>
                <w:szCs w:val="20"/>
              </w:rPr>
              <w:t xml:space="preserve"> leading to lost revenue and reputation.</w:t>
            </w:r>
            <w:r w:rsidRPr="00BE6E90">
              <w:rPr>
                <w:rFonts w:cstheme="minorHAnsi"/>
                <w:sz w:val="20"/>
                <w:szCs w:val="20"/>
              </w:rPr>
              <w:t xml:space="preserve"> </w:t>
            </w:r>
            <w:r w:rsidR="00D54F08" w:rsidRPr="00BE6E90">
              <w:rPr>
                <w:rFonts w:cstheme="minorHAnsi"/>
                <w:sz w:val="20"/>
                <w:szCs w:val="20"/>
              </w:rPr>
              <w:t xml:space="preserve">  </w:t>
            </w:r>
          </w:p>
        </w:tc>
        <w:tc>
          <w:tcPr>
            <w:tcW w:w="1358" w:type="dxa"/>
          </w:tcPr>
          <w:p w14:paraId="61790484" w14:textId="507DFDF4" w:rsidR="0099414C" w:rsidRPr="00BE6E90" w:rsidRDefault="00A0571C" w:rsidP="00B03386">
            <w:pPr>
              <w:tabs>
                <w:tab w:val="left" w:pos="780"/>
              </w:tabs>
              <w:rPr>
                <w:rFonts w:cstheme="minorHAnsi"/>
                <w:sz w:val="20"/>
                <w:szCs w:val="20"/>
              </w:rPr>
            </w:pPr>
            <w:r w:rsidRPr="00BE6E90">
              <w:rPr>
                <w:rFonts w:cstheme="minorHAnsi"/>
                <w:sz w:val="20"/>
                <w:szCs w:val="20"/>
              </w:rPr>
              <w:lastRenderedPageBreak/>
              <w:t>Company</w:t>
            </w:r>
            <w:r w:rsidR="00D54F08" w:rsidRPr="00BE6E90">
              <w:rPr>
                <w:rFonts w:cstheme="minorHAnsi"/>
                <w:sz w:val="20"/>
                <w:szCs w:val="20"/>
              </w:rPr>
              <w:t xml:space="preserve"> </w:t>
            </w:r>
          </w:p>
        </w:tc>
        <w:tc>
          <w:tcPr>
            <w:tcW w:w="3969" w:type="dxa"/>
          </w:tcPr>
          <w:p w14:paraId="7AAF18A3" w14:textId="648A7683" w:rsidR="00D1456A" w:rsidRPr="00BE6E90" w:rsidRDefault="003D7B92" w:rsidP="003D7B92">
            <w:pPr>
              <w:tabs>
                <w:tab w:val="left" w:pos="780"/>
              </w:tabs>
              <w:rPr>
                <w:rFonts w:cstheme="minorHAnsi"/>
                <w:sz w:val="20"/>
                <w:szCs w:val="20"/>
              </w:rPr>
            </w:pPr>
            <w:r w:rsidRPr="00BE6E90">
              <w:rPr>
                <w:rFonts w:cstheme="minorHAnsi"/>
                <w:sz w:val="20"/>
                <w:szCs w:val="20"/>
              </w:rPr>
              <w:t>Company is aware of the impact of COVID19 and associated difficulties surrounding the ability to manage business activities in a changing and challenging environment.</w:t>
            </w:r>
          </w:p>
        </w:tc>
        <w:tc>
          <w:tcPr>
            <w:tcW w:w="425" w:type="dxa"/>
            <w:shd w:val="clear" w:color="auto" w:fill="FF0000"/>
          </w:tcPr>
          <w:p w14:paraId="2A511981" w14:textId="55B399B6" w:rsidR="00E22C08" w:rsidRPr="00BE6E90" w:rsidRDefault="003D7B92" w:rsidP="00B03386">
            <w:pPr>
              <w:tabs>
                <w:tab w:val="left" w:pos="780"/>
              </w:tabs>
              <w:rPr>
                <w:rFonts w:cstheme="minorHAnsi"/>
                <w:sz w:val="20"/>
                <w:szCs w:val="20"/>
              </w:rPr>
            </w:pPr>
            <w:r w:rsidRPr="00BE6E90">
              <w:rPr>
                <w:rFonts w:cstheme="minorHAnsi"/>
                <w:sz w:val="20"/>
                <w:szCs w:val="20"/>
              </w:rPr>
              <w:t>3</w:t>
            </w:r>
          </w:p>
        </w:tc>
        <w:tc>
          <w:tcPr>
            <w:tcW w:w="426" w:type="dxa"/>
            <w:shd w:val="clear" w:color="auto" w:fill="FF0000"/>
          </w:tcPr>
          <w:p w14:paraId="044C401C" w14:textId="76204F21" w:rsidR="00E22C08" w:rsidRPr="00BE6E90" w:rsidRDefault="003D7B92" w:rsidP="00B03386">
            <w:pPr>
              <w:tabs>
                <w:tab w:val="left" w:pos="780"/>
              </w:tabs>
              <w:rPr>
                <w:rFonts w:cstheme="minorHAnsi"/>
                <w:sz w:val="20"/>
                <w:szCs w:val="20"/>
              </w:rPr>
            </w:pPr>
            <w:r w:rsidRPr="00BE6E90">
              <w:rPr>
                <w:rFonts w:cstheme="minorHAnsi"/>
                <w:sz w:val="20"/>
                <w:szCs w:val="20"/>
              </w:rPr>
              <w:t>2</w:t>
            </w:r>
          </w:p>
        </w:tc>
        <w:tc>
          <w:tcPr>
            <w:tcW w:w="425" w:type="dxa"/>
            <w:shd w:val="clear" w:color="auto" w:fill="FF0000"/>
          </w:tcPr>
          <w:p w14:paraId="7C442844" w14:textId="256138AF" w:rsidR="00E22C08" w:rsidRPr="00BE6E90" w:rsidRDefault="003D7B92" w:rsidP="00B03386">
            <w:pPr>
              <w:tabs>
                <w:tab w:val="left" w:pos="780"/>
              </w:tabs>
              <w:rPr>
                <w:rFonts w:cstheme="minorHAnsi"/>
                <w:sz w:val="20"/>
                <w:szCs w:val="20"/>
              </w:rPr>
            </w:pPr>
            <w:r w:rsidRPr="00BE6E90">
              <w:rPr>
                <w:rFonts w:cstheme="minorHAnsi"/>
                <w:sz w:val="20"/>
                <w:szCs w:val="20"/>
              </w:rPr>
              <w:t>6</w:t>
            </w:r>
          </w:p>
        </w:tc>
        <w:tc>
          <w:tcPr>
            <w:tcW w:w="5528" w:type="dxa"/>
          </w:tcPr>
          <w:p w14:paraId="419F9181" w14:textId="77777777" w:rsidR="00A0571C" w:rsidRPr="00BE6E90" w:rsidRDefault="00A0571C" w:rsidP="00A0571C">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Risk assessment on Impact of business activity to be completed to identify threats and opportunities to maintain business activity. Includes potential impacts arising from </w:t>
            </w:r>
          </w:p>
          <w:p w14:paraId="04BCD344" w14:textId="77777777" w:rsidR="00A0571C" w:rsidRPr="00BE6E90" w:rsidRDefault="00A0571C" w:rsidP="00A0571C">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loss of staff and supervisors,</w:t>
            </w:r>
          </w:p>
          <w:p w14:paraId="64F798DF" w14:textId="77777777" w:rsidR="00A0571C" w:rsidRPr="00BE6E90" w:rsidRDefault="00A0571C" w:rsidP="00A0571C">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 management of uncollected waste, </w:t>
            </w:r>
          </w:p>
          <w:p w14:paraId="0604EDD0" w14:textId="09B09EF2" w:rsidR="00A0571C" w:rsidRPr="00BE6E90" w:rsidRDefault="00A0571C" w:rsidP="00A0571C">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lastRenderedPageBreak/>
              <w:t>maintenance of stock supply.</w:t>
            </w:r>
          </w:p>
          <w:p w14:paraId="57CE6E06" w14:textId="462DA4FD" w:rsidR="00A0571C" w:rsidRPr="00BE6E90" w:rsidRDefault="00A0571C" w:rsidP="00A0571C">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Cash flow difficulties</w:t>
            </w:r>
          </w:p>
          <w:p w14:paraId="601F4949" w14:textId="70A17DAC" w:rsidR="00A0571C" w:rsidRPr="00BE6E90" w:rsidRDefault="00A0571C" w:rsidP="00A0571C">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Loss of premises</w:t>
            </w:r>
          </w:p>
          <w:p w14:paraId="58B30C0F" w14:textId="4947D582" w:rsidR="00A0571C" w:rsidRPr="00BE6E90" w:rsidRDefault="00A0571C" w:rsidP="00D54F0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Review current emergency and contingency plans to ensure company processes and resilience </w:t>
            </w:r>
          </w:p>
          <w:p w14:paraId="3537F505" w14:textId="77777777" w:rsidR="00A0571C" w:rsidRPr="00BE6E90" w:rsidRDefault="00A0571C" w:rsidP="00D54F0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Emergency contact processes to be formulated, introduced and tested. </w:t>
            </w:r>
          </w:p>
          <w:p w14:paraId="3222AB97" w14:textId="40ED82A7" w:rsidR="00A0571C" w:rsidRPr="00BE6E90" w:rsidRDefault="00A0571C" w:rsidP="00D54F0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Seek alternative suppliers to maintain flow of supplies.</w:t>
            </w:r>
          </w:p>
          <w:p w14:paraId="72BA0DD7" w14:textId="20268CF9" w:rsidR="00A0571C" w:rsidRPr="00BE6E90" w:rsidRDefault="00A0571C" w:rsidP="00D54F0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Build reserve of stocks </w:t>
            </w:r>
          </w:p>
          <w:p w14:paraId="4C9F6EE2" w14:textId="274CD644" w:rsidR="00D54F08" w:rsidRPr="00BE6E90" w:rsidRDefault="00D54F08" w:rsidP="00D54F0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Ensure good communication completed with staff and clients. </w:t>
            </w:r>
          </w:p>
          <w:p w14:paraId="340D8623" w14:textId="77777777" w:rsidR="00A0571C" w:rsidRPr="00BE6E90" w:rsidRDefault="00A0571C" w:rsidP="00D12B11">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Undertake regular communication with clients to ensure that they are aware of issues affecting delivery of services</w:t>
            </w:r>
            <w:r w:rsidR="00D12B11" w:rsidRPr="00BE6E90">
              <w:rPr>
                <w:rFonts w:asciiTheme="minorHAnsi" w:hAnsiTheme="minorHAnsi" w:cstheme="minorHAnsi"/>
                <w:color w:val="auto"/>
                <w:sz w:val="20"/>
                <w:szCs w:val="20"/>
              </w:rPr>
              <w:t>.</w:t>
            </w:r>
          </w:p>
          <w:p w14:paraId="33ED607F" w14:textId="6342244C" w:rsidR="00D12B11" w:rsidRPr="00BE6E90" w:rsidRDefault="00D12B11" w:rsidP="00D12B11">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Employers to review current activities with managers and clients/customers to establish amendments to work activity and practices including</w:t>
            </w:r>
          </w:p>
          <w:p w14:paraId="130BFF4A" w14:textId="3FF6E475" w:rsidR="00D12B11" w:rsidRPr="00BE6E90" w:rsidRDefault="00D12B11" w:rsidP="00D12B11">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Change of hours of cover to avoid other persons</w:t>
            </w:r>
          </w:p>
          <w:p w14:paraId="31479048" w14:textId="77777777" w:rsidR="00D12B11" w:rsidRPr="00BE6E90" w:rsidRDefault="00D12B11" w:rsidP="00D12B11">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Reduced staff cover</w:t>
            </w:r>
          </w:p>
          <w:p w14:paraId="2893CC98" w14:textId="77777777" w:rsidR="00D12B11" w:rsidRPr="00BE6E90" w:rsidRDefault="00D12B11" w:rsidP="00D12B11">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Single person travel to sites</w:t>
            </w:r>
          </w:p>
          <w:p w14:paraId="5AE974E7" w14:textId="77777777" w:rsidR="001946D2" w:rsidRPr="00BE6E90" w:rsidRDefault="001946D2" w:rsidP="00D12B11">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Temporary suspension of activity</w:t>
            </w:r>
          </w:p>
          <w:p w14:paraId="5DC9BE73" w14:textId="49369F0E" w:rsidR="001946D2" w:rsidRPr="00BE6E90" w:rsidRDefault="001946D2" w:rsidP="001946D2">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Vigorous infection control measures to be enforced.</w:t>
            </w:r>
          </w:p>
        </w:tc>
        <w:tc>
          <w:tcPr>
            <w:tcW w:w="421" w:type="dxa"/>
            <w:shd w:val="clear" w:color="auto" w:fill="00B050"/>
          </w:tcPr>
          <w:p w14:paraId="1F9C2476" w14:textId="4E2BC4C9" w:rsidR="00E22C08" w:rsidRPr="00BE6E90" w:rsidRDefault="00A0571C" w:rsidP="00B03386">
            <w:pPr>
              <w:tabs>
                <w:tab w:val="left" w:pos="780"/>
              </w:tabs>
              <w:rPr>
                <w:rFonts w:cstheme="minorHAnsi"/>
                <w:sz w:val="20"/>
                <w:szCs w:val="20"/>
              </w:rPr>
            </w:pPr>
            <w:r w:rsidRPr="00BE6E90">
              <w:rPr>
                <w:rFonts w:cstheme="minorHAnsi"/>
                <w:sz w:val="20"/>
                <w:szCs w:val="20"/>
              </w:rPr>
              <w:lastRenderedPageBreak/>
              <w:t>2</w:t>
            </w:r>
          </w:p>
        </w:tc>
        <w:tc>
          <w:tcPr>
            <w:tcW w:w="421" w:type="dxa"/>
            <w:shd w:val="clear" w:color="auto" w:fill="00B050"/>
          </w:tcPr>
          <w:p w14:paraId="442F7ECF" w14:textId="1AFF21A5" w:rsidR="00E22C08" w:rsidRPr="00BE6E90" w:rsidRDefault="003D7B92" w:rsidP="00B03386">
            <w:pPr>
              <w:tabs>
                <w:tab w:val="left" w:pos="780"/>
              </w:tabs>
              <w:rPr>
                <w:rFonts w:cstheme="minorHAnsi"/>
                <w:sz w:val="20"/>
                <w:szCs w:val="20"/>
              </w:rPr>
            </w:pPr>
            <w:r w:rsidRPr="00BE6E90">
              <w:rPr>
                <w:rFonts w:cstheme="minorHAnsi"/>
                <w:sz w:val="20"/>
                <w:szCs w:val="20"/>
              </w:rPr>
              <w:t>1</w:t>
            </w:r>
          </w:p>
        </w:tc>
        <w:tc>
          <w:tcPr>
            <w:tcW w:w="422" w:type="dxa"/>
            <w:shd w:val="clear" w:color="auto" w:fill="00B050"/>
          </w:tcPr>
          <w:p w14:paraId="6D20B106" w14:textId="34DBC229" w:rsidR="00E22C08" w:rsidRPr="00BE6E90" w:rsidRDefault="003D7B92" w:rsidP="00B03386">
            <w:pPr>
              <w:tabs>
                <w:tab w:val="left" w:pos="780"/>
              </w:tabs>
              <w:rPr>
                <w:rFonts w:cstheme="minorHAnsi"/>
                <w:sz w:val="20"/>
                <w:szCs w:val="20"/>
              </w:rPr>
            </w:pPr>
            <w:r w:rsidRPr="00BE6E90">
              <w:rPr>
                <w:rFonts w:cstheme="minorHAnsi"/>
                <w:sz w:val="20"/>
                <w:szCs w:val="20"/>
              </w:rPr>
              <w:t>2</w:t>
            </w:r>
          </w:p>
        </w:tc>
      </w:tr>
      <w:tr w:rsidR="00BE6E90" w:rsidRPr="00BE6E90" w14:paraId="54AB3BD4" w14:textId="77777777" w:rsidTr="00A0571C">
        <w:tc>
          <w:tcPr>
            <w:tcW w:w="1620" w:type="dxa"/>
          </w:tcPr>
          <w:p w14:paraId="57DF8501" w14:textId="77777777" w:rsidR="00072A5D" w:rsidRPr="00BE6E90" w:rsidRDefault="00072A5D" w:rsidP="00072A5D">
            <w:pPr>
              <w:tabs>
                <w:tab w:val="left" w:pos="780"/>
              </w:tabs>
              <w:rPr>
                <w:rFonts w:cstheme="minorHAnsi"/>
                <w:sz w:val="20"/>
                <w:szCs w:val="20"/>
              </w:rPr>
            </w:pPr>
            <w:r w:rsidRPr="00BE6E90">
              <w:rPr>
                <w:rFonts w:cstheme="minorHAnsi"/>
                <w:sz w:val="20"/>
                <w:szCs w:val="20"/>
              </w:rPr>
              <w:t>Self-Isolation</w:t>
            </w:r>
            <w:r w:rsidR="00D12B11" w:rsidRPr="00BE6E90">
              <w:rPr>
                <w:rFonts w:cstheme="minorHAnsi"/>
                <w:sz w:val="20"/>
                <w:szCs w:val="20"/>
              </w:rPr>
              <w:t xml:space="preserve"> and higher risk groups.</w:t>
            </w:r>
          </w:p>
          <w:p w14:paraId="1BC7284C" w14:textId="77777777" w:rsidR="001946D2" w:rsidRPr="00BE6E90" w:rsidRDefault="001946D2" w:rsidP="00072A5D">
            <w:pPr>
              <w:tabs>
                <w:tab w:val="left" w:pos="780"/>
              </w:tabs>
              <w:rPr>
                <w:rFonts w:cstheme="minorHAnsi"/>
                <w:sz w:val="20"/>
                <w:szCs w:val="20"/>
              </w:rPr>
            </w:pPr>
          </w:p>
          <w:p w14:paraId="7135D7B1" w14:textId="7A23B065" w:rsidR="001946D2" w:rsidRPr="00BE6E90" w:rsidRDefault="001946D2" w:rsidP="00072A5D">
            <w:pPr>
              <w:tabs>
                <w:tab w:val="left" w:pos="780"/>
              </w:tabs>
              <w:rPr>
                <w:rFonts w:cstheme="minorHAnsi"/>
                <w:sz w:val="20"/>
                <w:szCs w:val="20"/>
              </w:rPr>
            </w:pPr>
            <w:r w:rsidRPr="00BE6E90">
              <w:rPr>
                <w:rFonts w:cstheme="minorHAnsi"/>
                <w:sz w:val="20"/>
                <w:szCs w:val="20"/>
              </w:rPr>
              <w:t>Factors include mental health from impact of isolation including mental health, poor access to supplies and services Financial hardship</w:t>
            </w:r>
          </w:p>
        </w:tc>
        <w:tc>
          <w:tcPr>
            <w:tcW w:w="1358" w:type="dxa"/>
          </w:tcPr>
          <w:p w14:paraId="39A08841" w14:textId="7AE8CC5E" w:rsidR="00072A5D" w:rsidRPr="00BE6E90" w:rsidRDefault="00072A5D" w:rsidP="00072A5D">
            <w:pPr>
              <w:tabs>
                <w:tab w:val="left" w:pos="780"/>
              </w:tabs>
              <w:rPr>
                <w:rFonts w:cstheme="minorHAnsi"/>
                <w:sz w:val="20"/>
                <w:szCs w:val="20"/>
              </w:rPr>
            </w:pPr>
            <w:r w:rsidRPr="00BE6E90">
              <w:rPr>
                <w:rFonts w:cstheme="minorHAnsi"/>
                <w:sz w:val="20"/>
                <w:szCs w:val="20"/>
              </w:rPr>
              <w:t>All infected persons</w:t>
            </w:r>
          </w:p>
        </w:tc>
        <w:tc>
          <w:tcPr>
            <w:tcW w:w="3969" w:type="dxa"/>
          </w:tcPr>
          <w:p w14:paraId="7D228E06" w14:textId="77777777" w:rsidR="00072A5D" w:rsidRPr="00BE6E90" w:rsidRDefault="00072A5D" w:rsidP="00072A5D">
            <w:pPr>
              <w:tabs>
                <w:tab w:val="left" w:pos="780"/>
              </w:tabs>
              <w:rPr>
                <w:rFonts w:cstheme="minorHAnsi"/>
                <w:sz w:val="20"/>
                <w:szCs w:val="20"/>
              </w:rPr>
            </w:pPr>
            <w:r w:rsidRPr="00BE6E90">
              <w:rPr>
                <w:rFonts w:cstheme="minorHAnsi"/>
                <w:sz w:val="20"/>
                <w:szCs w:val="20"/>
              </w:rPr>
              <w:t xml:space="preserve">Clear </w:t>
            </w:r>
            <w:r w:rsidR="008A63C3" w:rsidRPr="00BE6E90">
              <w:rPr>
                <w:rFonts w:cstheme="minorHAnsi"/>
                <w:sz w:val="20"/>
                <w:szCs w:val="20"/>
              </w:rPr>
              <w:t xml:space="preserve">HM </w:t>
            </w:r>
            <w:r w:rsidRPr="00BE6E90">
              <w:rPr>
                <w:rFonts w:cstheme="minorHAnsi"/>
                <w:sz w:val="20"/>
                <w:szCs w:val="20"/>
              </w:rPr>
              <w:t>Government advise available for employers to follow around self-isolation, hand washing and general avoidance of travel and potentially affected areas</w:t>
            </w:r>
            <w:r w:rsidR="00D12B11" w:rsidRPr="00BE6E90">
              <w:rPr>
                <w:rFonts w:cstheme="minorHAnsi"/>
                <w:sz w:val="20"/>
                <w:szCs w:val="20"/>
              </w:rPr>
              <w:t>.</w:t>
            </w:r>
          </w:p>
          <w:p w14:paraId="31F927BB" w14:textId="77777777" w:rsidR="00D12B11" w:rsidRPr="00BE6E90" w:rsidRDefault="00D12B11" w:rsidP="00072A5D">
            <w:pPr>
              <w:tabs>
                <w:tab w:val="left" w:pos="780"/>
              </w:tabs>
              <w:rPr>
                <w:rFonts w:cstheme="minorHAnsi"/>
                <w:sz w:val="20"/>
                <w:szCs w:val="20"/>
              </w:rPr>
            </w:pPr>
          </w:p>
          <w:p w14:paraId="3E760DFF" w14:textId="190DBD74" w:rsidR="00D12B11" w:rsidRPr="00BE6E90" w:rsidRDefault="00D12B11" w:rsidP="00D12B11">
            <w:pPr>
              <w:tabs>
                <w:tab w:val="left" w:pos="780"/>
              </w:tabs>
              <w:rPr>
                <w:rFonts w:cstheme="minorHAnsi"/>
                <w:sz w:val="20"/>
                <w:szCs w:val="20"/>
              </w:rPr>
            </w:pPr>
            <w:r w:rsidRPr="00BE6E90">
              <w:rPr>
                <w:rFonts w:cstheme="minorHAnsi"/>
                <w:sz w:val="20"/>
                <w:szCs w:val="20"/>
              </w:rPr>
              <w:t>HM Government has identified high risk groups which are identified within attached check list.</w:t>
            </w:r>
          </w:p>
          <w:p w14:paraId="5E97EF44" w14:textId="31AF6D19" w:rsidR="00D12B11" w:rsidRPr="00BE6E90" w:rsidRDefault="00D12B11" w:rsidP="00072A5D">
            <w:pPr>
              <w:tabs>
                <w:tab w:val="left" w:pos="780"/>
              </w:tabs>
              <w:rPr>
                <w:rFonts w:cstheme="minorHAnsi"/>
                <w:sz w:val="20"/>
                <w:szCs w:val="20"/>
              </w:rPr>
            </w:pPr>
          </w:p>
        </w:tc>
        <w:tc>
          <w:tcPr>
            <w:tcW w:w="425" w:type="dxa"/>
            <w:shd w:val="clear" w:color="auto" w:fill="FF0000"/>
          </w:tcPr>
          <w:p w14:paraId="05C2F2C0" w14:textId="285A2313" w:rsidR="00072A5D" w:rsidRPr="00BE6E90" w:rsidRDefault="001946D2" w:rsidP="00072A5D">
            <w:pPr>
              <w:tabs>
                <w:tab w:val="left" w:pos="780"/>
              </w:tabs>
              <w:rPr>
                <w:rFonts w:cstheme="minorHAnsi"/>
                <w:sz w:val="20"/>
                <w:szCs w:val="20"/>
              </w:rPr>
            </w:pPr>
            <w:r w:rsidRPr="00BE6E90">
              <w:rPr>
                <w:rFonts w:cstheme="minorHAnsi"/>
                <w:sz w:val="20"/>
                <w:szCs w:val="20"/>
              </w:rPr>
              <w:t>3</w:t>
            </w:r>
          </w:p>
        </w:tc>
        <w:tc>
          <w:tcPr>
            <w:tcW w:w="426" w:type="dxa"/>
            <w:shd w:val="clear" w:color="auto" w:fill="FF0000"/>
          </w:tcPr>
          <w:p w14:paraId="22E76A92" w14:textId="250045A1" w:rsidR="00072A5D" w:rsidRPr="00BE6E90" w:rsidRDefault="001946D2" w:rsidP="00072A5D">
            <w:pPr>
              <w:tabs>
                <w:tab w:val="left" w:pos="780"/>
              </w:tabs>
              <w:rPr>
                <w:rFonts w:cstheme="minorHAnsi"/>
                <w:sz w:val="20"/>
                <w:szCs w:val="20"/>
              </w:rPr>
            </w:pPr>
            <w:r w:rsidRPr="00BE6E90">
              <w:rPr>
                <w:rFonts w:cstheme="minorHAnsi"/>
                <w:sz w:val="20"/>
                <w:szCs w:val="20"/>
              </w:rPr>
              <w:t>2</w:t>
            </w:r>
          </w:p>
        </w:tc>
        <w:tc>
          <w:tcPr>
            <w:tcW w:w="425" w:type="dxa"/>
            <w:shd w:val="clear" w:color="auto" w:fill="FF0000"/>
          </w:tcPr>
          <w:p w14:paraId="22F02D12" w14:textId="167BEE09" w:rsidR="00072A5D" w:rsidRPr="00BE6E90" w:rsidRDefault="001946D2" w:rsidP="00072A5D">
            <w:pPr>
              <w:tabs>
                <w:tab w:val="left" w:pos="780"/>
              </w:tabs>
              <w:rPr>
                <w:rFonts w:cstheme="minorHAnsi"/>
                <w:sz w:val="20"/>
                <w:szCs w:val="20"/>
              </w:rPr>
            </w:pPr>
            <w:r w:rsidRPr="00BE6E90">
              <w:rPr>
                <w:rFonts w:cstheme="minorHAnsi"/>
                <w:sz w:val="20"/>
                <w:szCs w:val="20"/>
              </w:rPr>
              <w:t>6</w:t>
            </w:r>
          </w:p>
        </w:tc>
        <w:tc>
          <w:tcPr>
            <w:tcW w:w="5528" w:type="dxa"/>
          </w:tcPr>
          <w:p w14:paraId="08397D0A" w14:textId="734CD9FC" w:rsidR="00072A5D" w:rsidRPr="00BE6E90" w:rsidRDefault="00072A5D" w:rsidP="00072A5D">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M</w:t>
            </w:r>
            <w:r w:rsidR="00D12B11" w:rsidRPr="00BE6E90">
              <w:rPr>
                <w:rFonts w:asciiTheme="minorHAnsi" w:hAnsiTheme="minorHAnsi" w:cstheme="minorHAnsi"/>
                <w:color w:val="auto"/>
                <w:sz w:val="20"/>
                <w:szCs w:val="20"/>
              </w:rPr>
              <w:t xml:space="preserve">aking use of attached checklist employers </w:t>
            </w:r>
            <w:r w:rsidRPr="00BE6E90">
              <w:rPr>
                <w:rFonts w:asciiTheme="minorHAnsi" w:hAnsiTheme="minorHAnsi" w:cstheme="minorHAnsi"/>
                <w:color w:val="auto"/>
                <w:sz w:val="20"/>
                <w:szCs w:val="20"/>
              </w:rPr>
              <w:t xml:space="preserve">to assess each staff member and consider their personal circumstances to establish if they are essential workers. </w:t>
            </w:r>
          </w:p>
          <w:p w14:paraId="7F268D8F" w14:textId="53EA47C8" w:rsidR="00072A5D" w:rsidRPr="00BE6E90" w:rsidRDefault="00072A5D" w:rsidP="00072A5D">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Issues to be considered </w:t>
            </w:r>
            <w:r w:rsidR="00D12B11" w:rsidRPr="00BE6E90">
              <w:rPr>
                <w:rFonts w:asciiTheme="minorHAnsi" w:hAnsiTheme="minorHAnsi" w:cstheme="minorHAnsi"/>
                <w:color w:val="auto"/>
                <w:sz w:val="20"/>
                <w:szCs w:val="20"/>
              </w:rPr>
              <w:t>include.</w:t>
            </w:r>
          </w:p>
          <w:p w14:paraId="304B8D2C" w14:textId="2DA23A75" w:rsidR="00D12B11" w:rsidRPr="00BE6E90" w:rsidRDefault="00D12B11"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Workers identified as being within higher risk groups should move towards self-isolation.</w:t>
            </w:r>
          </w:p>
          <w:p w14:paraId="0F78DB38" w14:textId="66539A19" w:rsidR="00072A5D" w:rsidRPr="00BE6E90" w:rsidRDefault="00072A5D"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Role and knowledge of company processes and systems</w:t>
            </w:r>
          </w:p>
          <w:p w14:paraId="7B65008C" w14:textId="77777777" w:rsidR="00072A5D" w:rsidRPr="00BE6E90" w:rsidRDefault="00072A5D"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Can home working be completed with limited impact on remaining staff and ability of company to continue service</w:t>
            </w:r>
          </w:p>
          <w:p w14:paraId="47AD1B1E" w14:textId="77777777" w:rsidR="00E454A6" w:rsidRPr="00BE6E90" w:rsidRDefault="00E454A6"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Consider below factors which may give less skilled staff a higher priority rating. </w:t>
            </w:r>
          </w:p>
          <w:p w14:paraId="75B57EF4" w14:textId="317DF1AC" w:rsidR="00072A5D" w:rsidRPr="00BE6E90" w:rsidRDefault="00072A5D"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Personal circumstances of the individual and likely impact upon them with factors to be considered including </w:t>
            </w:r>
            <w:r w:rsidR="00E454A6" w:rsidRPr="00BE6E90">
              <w:rPr>
                <w:rFonts w:asciiTheme="minorHAnsi" w:hAnsiTheme="minorHAnsi" w:cstheme="minorHAnsi"/>
                <w:color w:val="auto"/>
                <w:sz w:val="20"/>
                <w:szCs w:val="20"/>
              </w:rPr>
              <w:t xml:space="preserve">need to care for relatives, </w:t>
            </w:r>
            <w:r w:rsidRPr="00BE6E90">
              <w:rPr>
                <w:rFonts w:asciiTheme="minorHAnsi" w:hAnsiTheme="minorHAnsi" w:cstheme="minorHAnsi"/>
                <w:color w:val="auto"/>
                <w:sz w:val="20"/>
                <w:szCs w:val="20"/>
              </w:rPr>
              <w:t>financial</w:t>
            </w:r>
            <w:r w:rsidR="00E454A6" w:rsidRPr="00BE6E90">
              <w:rPr>
                <w:rFonts w:asciiTheme="minorHAnsi" w:hAnsiTheme="minorHAnsi" w:cstheme="minorHAnsi"/>
                <w:color w:val="auto"/>
                <w:sz w:val="20"/>
                <w:szCs w:val="20"/>
              </w:rPr>
              <w:t xml:space="preserve"> impact</w:t>
            </w:r>
            <w:r w:rsidRPr="00BE6E90">
              <w:rPr>
                <w:rFonts w:asciiTheme="minorHAnsi" w:hAnsiTheme="minorHAnsi" w:cstheme="minorHAnsi"/>
                <w:color w:val="auto"/>
                <w:sz w:val="20"/>
                <w:szCs w:val="20"/>
              </w:rPr>
              <w:t xml:space="preserve">, </w:t>
            </w:r>
            <w:r w:rsidRPr="00BE6E90">
              <w:rPr>
                <w:rFonts w:asciiTheme="minorHAnsi" w:hAnsiTheme="minorHAnsi" w:cstheme="minorHAnsi"/>
                <w:color w:val="auto"/>
                <w:sz w:val="20"/>
                <w:szCs w:val="20"/>
              </w:rPr>
              <w:lastRenderedPageBreak/>
              <w:t>mental health, impact of isolation in respect of general welfare and support which can be provided.</w:t>
            </w:r>
            <w:r w:rsidR="001946D2" w:rsidRPr="00BE6E90">
              <w:rPr>
                <w:rFonts w:asciiTheme="minorHAnsi" w:hAnsiTheme="minorHAnsi" w:cstheme="minorHAnsi"/>
                <w:color w:val="auto"/>
                <w:sz w:val="20"/>
                <w:szCs w:val="20"/>
              </w:rPr>
              <w:t xml:space="preserve"> </w:t>
            </w:r>
          </w:p>
          <w:p w14:paraId="72FDD0B2" w14:textId="79A4D288" w:rsidR="00072A5D" w:rsidRPr="00BE6E90" w:rsidRDefault="00072A5D" w:rsidP="00072A5D">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Means to ensure employer/employee communication </w:t>
            </w:r>
            <w:r w:rsidR="008A2468" w:rsidRPr="00BE6E90">
              <w:rPr>
                <w:rFonts w:asciiTheme="minorHAnsi" w:hAnsiTheme="minorHAnsi" w:cstheme="minorHAnsi"/>
                <w:color w:val="auto"/>
                <w:sz w:val="20"/>
                <w:szCs w:val="20"/>
              </w:rPr>
              <w:t xml:space="preserve">with regular contact to be made. Employers to maintain record of such contact to ensure that others are aware of actions taken should employer become unavailable. </w:t>
            </w:r>
          </w:p>
        </w:tc>
        <w:tc>
          <w:tcPr>
            <w:tcW w:w="421" w:type="dxa"/>
            <w:shd w:val="clear" w:color="auto" w:fill="00B050"/>
          </w:tcPr>
          <w:p w14:paraId="0E3C2F9C" w14:textId="6C2094F5" w:rsidR="00072A5D" w:rsidRPr="00BE6E90" w:rsidRDefault="001946D2" w:rsidP="00072A5D">
            <w:pPr>
              <w:tabs>
                <w:tab w:val="left" w:pos="780"/>
              </w:tabs>
              <w:rPr>
                <w:rFonts w:cstheme="minorHAnsi"/>
                <w:sz w:val="20"/>
                <w:szCs w:val="20"/>
              </w:rPr>
            </w:pPr>
            <w:r w:rsidRPr="00BE6E90">
              <w:rPr>
                <w:rFonts w:cstheme="minorHAnsi"/>
                <w:sz w:val="20"/>
                <w:szCs w:val="20"/>
              </w:rPr>
              <w:lastRenderedPageBreak/>
              <w:t>3</w:t>
            </w:r>
          </w:p>
        </w:tc>
        <w:tc>
          <w:tcPr>
            <w:tcW w:w="421" w:type="dxa"/>
            <w:shd w:val="clear" w:color="auto" w:fill="00B050"/>
          </w:tcPr>
          <w:p w14:paraId="35FB195D" w14:textId="38FF6900" w:rsidR="00072A5D" w:rsidRPr="00BE6E90" w:rsidRDefault="001946D2" w:rsidP="00072A5D">
            <w:pPr>
              <w:tabs>
                <w:tab w:val="left" w:pos="780"/>
              </w:tabs>
              <w:rPr>
                <w:rFonts w:cstheme="minorHAnsi"/>
                <w:sz w:val="20"/>
                <w:szCs w:val="20"/>
              </w:rPr>
            </w:pPr>
            <w:r w:rsidRPr="00BE6E90">
              <w:rPr>
                <w:rFonts w:cstheme="minorHAnsi"/>
                <w:sz w:val="20"/>
                <w:szCs w:val="20"/>
              </w:rPr>
              <w:t>1</w:t>
            </w:r>
          </w:p>
        </w:tc>
        <w:tc>
          <w:tcPr>
            <w:tcW w:w="422" w:type="dxa"/>
            <w:shd w:val="clear" w:color="auto" w:fill="00B050"/>
          </w:tcPr>
          <w:p w14:paraId="7D08C645" w14:textId="396BF15A" w:rsidR="00072A5D" w:rsidRPr="00BE6E90" w:rsidRDefault="001946D2" w:rsidP="00072A5D">
            <w:pPr>
              <w:tabs>
                <w:tab w:val="left" w:pos="780"/>
              </w:tabs>
              <w:rPr>
                <w:rFonts w:cstheme="minorHAnsi"/>
                <w:sz w:val="20"/>
                <w:szCs w:val="20"/>
              </w:rPr>
            </w:pPr>
            <w:r w:rsidRPr="00BE6E90">
              <w:rPr>
                <w:rFonts w:cstheme="minorHAnsi"/>
                <w:sz w:val="20"/>
                <w:szCs w:val="20"/>
              </w:rPr>
              <w:t>3</w:t>
            </w:r>
          </w:p>
        </w:tc>
      </w:tr>
      <w:tr w:rsidR="00BE6E90" w:rsidRPr="00BE6E90" w14:paraId="1260BDBB" w14:textId="77777777" w:rsidTr="00A0571C">
        <w:tc>
          <w:tcPr>
            <w:tcW w:w="1620" w:type="dxa"/>
          </w:tcPr>
          <w:p w14:paraId="5808A7B2" w14:textId="77777777" w:rsidR="00072A5D" w:rsidRPr="00BE6E90" w:rsidRDefault="00072A5D" w:rsidP="00072A5D">
            <w:pPr>
              <w:tabs>
                <w:tab w:val="left" w:pos="780"/>
              </w:tabs>
              <w:rPr>
                <w:rFonts w:cstheme="minorHAnsi"/>
                <w:sz w:val="20"/>
                <w:szCs w:val="20"/>
              </w:rPr>
            </w:pPr>
            <w:r w:rsidRPr="00BE6E90">
              <w:rPr>
                <w:rFonts w:cstheme="minorHAnsi"/>
                <w:sz w:val="20"/>
                <w:szCs w:val="20"/>
              </w:rPr>
              <w:t>Essential staff</w:t>
            </w:r>
          </w:p>
          <w:p w14:paraId="720B6CCF" w14:textId="783ACC0C" w:rsidR="008A2468" w:rsidRPr="00BE6E90" w:rsidRDefault="008A2468" w:rsidP="00072A5D">
            <w:pPr>
              <w:tabs>
                <w:tab w:val="left" w:pos="780"/>
              </w:tabs>
              <w:rPr>
                <w:rFonts w:cstheme="minorHAnsi"/>
                <w:sz w:val="20"/>
                <w:szCs w:val="20"/>
              </w:rPr>
            </w:pPr>
          </w:p>
          <w:p w14:paraId="02B2D875" w14:textId="4982A8E2" w:rsidR="008A2468" w:rsidRPr="00BE6E90" w:rsidRDefault="008A2468" w:rsidP="00072A5D">
            <w:pPr>
              <w:tabs>
                <w:tab w:val="left" w:pos="780"/>
              </w:tabs>
              <w:rPr>
                <w:rFonts w:cstheme="minorHAnsi"/>
                <w:sz w:val="20"/>
                <w:szCs w:val="20"/>
              </w:rPr>
            </w:pPr>
            <w:r w:rsidRPr="00BE6E90">
              <w:rPr>
                <w:rFonts w:cstheme="minorHAnsi"/>
                <w:sz w:val="20"/>
                <w:szCs w:val="20"/>
              </w:rPr>
              <w:t xml:space="preserve">Defined as </w:t>
            </w:r>
          </w:p>
          <w:p w14:paraId="6D22A7ED" w14:textId="2F59035C" w:rsidR="008A2468" w:rsidRPr="00BE6E90" w:rsidRDefault="008A2468" w:rsidP="00072A5D">
            <w:pPr>
              <w:tabs>
                <w:tab w:val="left" w:pos="780"/>
              </w:tabs>
              <w:rPr>
                <w:rFonts w:cstheme="minorHAnsi"/>
                <w:sz w:val="20"/>
                <w:szCs w:val="20"/>
              </w:rPr>
            </w:pPr>
            <w:r w:rsidRPr="00BE6E90">
              <w:rPr>
                <w:rStyle w:val="def"/>
                <w:rFonts w:cstheme="minorHAnsi"/>
                <w:sz w:val="20"/>
                <w:szCs w:val="20"/>
                <w:bdr w:val="none" w:sz="0" w:space="0" w:color="auto" w:frame="1"/>
              </w:rPr>
              <w:t>completely necessary; extremely important in a particular situation or for a particular activity</w:t>
            </w:r>
          </w:p>
        </w:tc>
        <w:tc>
          <w:tcPr>
            <w:tcW w:w="1358" w:type="dxa"/>
          </w:tcPr>
          <w:p w14:paraId="65910F74" w14:textId="4FF539D8" w:rsidR="00072A5D" w:rsidRPr="00BE6E90" w:rsidRDefault="00072A5D" w:rsidP="00072A5D">
            <w:pPr>
              <w:tabs>
                <w:tab w:val="left" w:pos="780"/>
              </w:tabs>
              <w:rPr>
                <w:rFonts w:cstheme="minorHAnsi"/>
                <w:sz w:val="20"/>
                <w:szCs w:val="20"/>
              </w:rPr>
            </w:pPr>
            <w:r w:rsidRPr="00BE6E90">
              <w:rPr>
                <w:rFonts w:cstheme="minorHAnsi"/>
                <w:sz w:val="20"/>
                <w:szCs w:val="20"/>
              </w:rPr>
              <w:t>All infected persons</w:t>
            </w:r>
          </w:p>
        </w:tc>
        <w:tc>
          <w:tcPr>
            <w:tcW w:w="3969" w:type="dxa"/>
          </w:tcPr>
          <w:p w14:paraId="090AC5C3" w14:textId="52B981CB" w:rsidR="00072A5D" w:rsidRPr="00BE6E90" w:rsidRDefault="008A2468" w:rsidP="00072A5D">
            <w:pPr>
              <w:tabs>
                <w:tab w:val="left" w:pos="780"/>
              </w:tabs>
              <w:rPr>
                <w:rFonts w:cstheme="minorHAnsi"/>
                <w:sz w:val="20"/>
                <w:szCs w:val="20"/>
              </w:rPr>
            </w:pPr>
            <w:r w:rsidRPr="00BE6E90">
              <w:rPr>
                <w:rFonts w:cstheme="minorHAnsi"/>
                <w:sz w:val="20"/>
                <w:szCs w:val="20"/>
              </w:rPr>
              <w:t>Employers/managers awareness of business activity can identify key elements of business activity and identify the key staff possessing the skills to deliver on them.</w:t>
            </w:r>
          </w:p>
        </w:tc>
        <w:tc>
          <w:tcPr>
            <w:tcW w:w="425" w:type="dxa"/>
            <w:shd w:val="clear" w:color="auto" w:fill="FF0000"/>
          </w:tcPr>
          <w:p w14:paraId="7D517D89" w14:textId="77777777" w:rsidR="00072A5D" w:rsidRPr="00BE6E90" w:rsidRDefault="00072A5D" w:rsidP="00072A5D">
            <w:pPr>
              <w:tabs>
                <w:tab w:val="left" w:pos="780"/>
              </w:tabs>
              <w:rPr>
                <w:rFonts w:cstheme="minorHAnsi"/>
                <w:sz w:val="20"/>
                <w:szCs w:val="20"/>
              </w:rPr>
            </w:pPr>
          </w:p>
        </w:tc>
        <w:tc>
          <w:tcPr>
            <w:tcW w:w="426" w:type="dxa"/>
            <w:shd w:val="clear" w:color="auto" w:fill="FF0000"/>
          </w:tcPr>
          <w:p w14:paraId="3A49FDB6" w14:textId="77777777" w:rsidR="00072A5D" w:rsidRPr="00BE6E90" w:rsidRDefault="00072A5D" w:rsidP="00072A5D">
            <w:pPr>
              <w:tabs>
                <w:tab w:val="left" w:pos="780"/>
              </w:tabs>
              <w:rPr>
                <w:rFonts w:cstheme="minorHAnsi"/>
                <w:sz w:val="20"/>
                <w:szCs w:val="20"/>
              </w:rPr>
            </w:pPr>
          </w:p>
        </w:tc>
        <w:tc>
          <w:tcPr>
            <w:tcW w:w="425" w:type="dxa"/>
            <w:shd w:val="clear" w:color="auto" w:fill="FF0000"/>
          </w:tcPr>
          <w:p w14:paraId="4396FC38" w14:textId="77777777" w:rsidR="00072A5D" w:rsidRPr="00BE6E90" w:rsidRDefault="00072A5D" w:rsidP="00072A5D">
            <w:pPr>
              <w:tabs>
                <w:tab w:val="left" w:pos="780"/>
              </w:tabs>
              <w:rPr>
                <w:rFonts w:cstheme="minorHAnsi"/>
                <w:sz w:val="20"/>
                <w:szCs w:val="20"/>
              </w:rPr>
            </w:pPr>
          </w:p>
        </w:tc>
        <w:tc>
          <w:tcPr>
            <w:tcW w:w="5528" w:type="dxa"/>
          </w:tcPr>
          <w:p w14:paraId="1EB51740" w14:textId="5DD0AAD5" w:rsidR="00072A5D" w:rsidRPr="00BE6E90" w:rsidRDefault="008A2468" w:rsidP="00072A5D">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Managers to complete a formal review of all business activity to identify</w:t>
            </w:r>
            <w:r w:rsidR="00D12B11" w:rsidRPr="00BE6E90">
              <w:rPr>
                <w:rFonts w:asciiTheme="minorHAnsi" w:hAnsiTheme="minorHAnsi" w:cstheme="minorHAnsi"/>
                <w:color w:val="auto"/>
                <w:sz w:val="20"/>
                <w:szCs w:val="20"/>
              </w:rPr>
              <w:t xml:space="preserve"> </w:t>
            </w:r>
            <w:r w:rsidRPr="00BE6E90">
              <w:rPr>
                <w:rFonts w:asciiTheme="minorHAnsi" w:hAnsiTheme="minorHAnsi" w:cstheme="minorHAnsi"/>
                <w:color w:val="auto"/>
                <w:sz w:val="20"/>
                <w:szCs w:val="20"/>
              </w:rPr>
              <w:t>-</w:t>
            </w:r>
          </w:p>
          <w:p w14:paraId="7CB5A89E" w14:textId="170ACC11"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Key activities vital to maintenance of activity and those of a lower priority</w:t>
            </w:r>
          </w:p>
          <w:p w14:paraId="6B582EE0" w14:textId="121E624A"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Identify roles that can be combined</w:t>
            </w:r>
          </w:p>
          <w:p w14:paraId="294C2599" w14:textId="77777777"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Identify staff who can work from home, including essential staff and the means by which activity can continue.</w:t>
            </w:r>
          </w:p>
          <w:p w14:paraId="3FDFE3B3" w14:textId="77777777"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Managers to identify reserve staff who can complete the role in event that primary staff are incapacitated.</w:t>
            </w:r>
          </w:p>
          <w:p w14:paraId="780E7C9A" w14:textId="77777777"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Review communications systems</w:t>
            </w:r>
          </w:p>
          <w:p w14:paraId="72AAEA5C" w14:textId="77777777"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Employers/Managers to assess whether they are an essential staff member.</w:t>
            </w:r>
          </w:p>
          <w:p w14:paraId="1256C6AA" w14:textId="26505C63" w:rsidR="001946D2" w:rsidRPr="00BE6E90" w:rsidRDefault="001946D2"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Vigorous infection control measures to be enforced.</w:t>
            </w:r>
          </w:p>
        </w:tc>
        <w:tc>
          <w:tcPr>
            <w:tcW w:w="421" w:type="dxa"/>
            <w:shd w:val="clear" w:color="auto" w:fill="00B050"/>
          </w:tcPr>
          <w:p w14:paraId="261024D4" w14:textId="77777777" w:rsidR="00072A5D" w:rsidRPr="00BE6E90" w:rsidRDefault="00072A5D" w:rsidP="00072A5D">
            <w:pPr>
              <w:tabs>
                <w:tab w:val="left" w:pos="780"/>
              </w:tabs>
              <w:rPr>
                <w:rFonts w:cstheme="minorHAnsi"/>
                <w:sz w:val="20"/>
                <w:szCs w:val="20"/>
              </w:rPr>
            </w:pPr>
          </w:p>
        </w:tc>
        <w:tc>
          <w:tcPr>
            <w:tcW w:w="421" w:type="dxa"/>
            <w:shd w:val="clear" w:color="auto" w:fill="00B050"/>
          </w:tcPr>
          <w:p w14:paraId="54618DEA" w14:textId="77777777" w:rsidR="00072A5D" w:rsidRPr="00BE6E90" w:rsidRDefault="00072A5D" w:rsidP="00072A5D">
            <w:pPr>
              <w:tabs>
                <w:tab w:val="left" w:pos="780"/>
              </w:tabs>
              <w:rPr>
                <w:rFonts w:cstheme="minorHAnsi"/>
                <w:sz w:val="20"/>
                <w:szCs w:val="20"/>
              </w:rPr>
            </w:pPr>
          </w:p>
        </w:tc>
        <w:tc>
          <w:tcPr>
            <w:tcW w:w="422" w:type="dxa"/>
            <w:shd w:val="clear" w:color="auto" w:fill="00B050"/>
          </w:tcPr>
          <w:p w14:paraId="3D8E2CFD" w14:textId="77777777" w:rsidR="00072A5D" w:rsidRPr="00BE6E90" w:rsidRDefault="00072A5D" w:rsidP="00072A5D">
            <w:pPr>
              <w:tabs>
                <w:tab w:val="left" w:pos="780"/>
              </w:tabs>
              <w:rPr>
                <w:rFonts w:cstheme="minorHAnsi"/>
                <w:sz w:val="20"/>
                <w:szCs w:val="20"/>
              </w:rPr>
            </w:pPr>
          </w:p>
        </w:tc>
      </w:tr>
      <w:tr w:rsidR="00BE6E90" w:rsidRPr="00BE6E90" w14:paraId="51DA5668" w14:textId="77777777" w:rsidTr="00A0571C">
        <w:tc>
          <w:tcPr>
            <w:tcW w:w="1620" w:type="dxa"/>
          </w:tcPr>
          <w:p w14:paraId="245B5DEA" w14:textId="00C79F12" w:rsidR="00072A5D" w:rsidRPr="00BE6E90" w:rsidRDefault="00072A5D" w:rsidP="00072A5D">
            <w:pPr>
              <w:tabs>
                <w:tab w:val="left" w:pos="780"/>
              </w:tabs>
              <w:rPr>
                <w:rFonts w:cstheme="minorHAnsi"/>
                <w:sz w:val="20"/>
                <w:szCs w:val="20"/>
              </w:rPr>
            </w:pPr>
            <w:r w:rsidRPr="00BE6E90">
              <w:rPr>
                <w:rFonts w:cstheme="minorHAnsi"/>
                <w:sz w:val="20"/>
                <w:szCs w:val="20"/>
              </w:rPr>
              <w:t>Lone working</w:t>
            </w:r>
          </w:p>
        </w:tc>
        <w:tc>
          <w:tcPr>
            <w:tcW w:w="1358" w:type="dxa"/>
          </w:tcPr>
          <w:p w14:paraId="602EAF93" w14:textId="0DB8EB83" w:rsidR="00072A5D" w:rsidRPr="00BE6E90" w:rsidRDefault="00072A5D" w:rsidP="00072A5D">
            <w:pPr>
              <w:tabs>
                <w:tab w:val="left" w:pos="780"/>
              </w:tabs>
              <w:rPr>
                <w:rFonts w:cstheme="minorHAnsi"/>
                <w:sz w:val="20"/>
                <w:szCs w:val="20"/>
              </w:rPr>
            </w:pPr>
            <w:r w:rsidRPr="00BE6E90">
              <w:rPr>
                <w:rFonts w:cstheme="minorHAnsi"/>
                <w:sz w:val="20"/>
                <w:szCs w:val="20"/>
              </w:rPr>
              <w:t>All infected persons</w:t>
            </w:r>
          </w:p>
        </w:tc>
        <w:tc>
          <w:tcPr>
            <w:tcW w:w="3969" w:type="dxa"/>
          </w:tcPr>
          <w:p w14:paraId="7A1284DF" w14:textId="64AE00D4" w:rsidR="00072A5D" w:rsidRPr="00BE6E90" w:rsidRDefault="008A2468" w:rsidP="00072A5D">
            <w:pPr>
              <w:tabs>
                <w:tab w:val="left" w:pos="780"/>
              </w:tabs>
              <w:rPr>
                <w:rFonts w:cstheme="minorHAnsi"/>
                <w:sz w:val="20"/>
                <w:szCs w:val="20"/>
              </w:rPr>
            </w:pPr>
            <w:r w:rsidRPr="00BE6E90">
              <w:rPr>
                <w:rFonts w:cstheme="minorHAnsi"/>
                <w:sz w:val="20"/>
                <w:szCs w:val="20"/>
              </w:rPr>
              <w:t>Lone working is not illegal but should be controlled to the extent that such staff are supported, have a clear understanding of their role and have the means to gain support in the event of an emergency</w:t>
            </w:r>
          </w:p>
        </w:tc>
        <w:tc>
          <w:tcPr>
            <w:tcW w:w="425" w:type="dxa"/>
            <w:shd w:val="clear" w:color="auto" w:fill="FF0000"/>
          </w:tcPr>
          <w:p w14:paraId="3380637C" w14:textId="77777777" w:rsidR="00072A5D" w:rsidRPr="00BE6E90" w:rsidRDefault="00072A5D" w:rsidP="00072A5D">
            <w:pPr>
              <w:tabs>
                <w:tab w:val="left" w:pos="780"/>
              </w:tabs>
              <w:rPr>
                <w:rFonts w:cstheme="minorHAnsi"/>
                <w:sz w:val="20"/>
                <w:szCs w:val="20"/>
              </w:rPr>
            </w:pPr>
          </w:p>
        </w:tc>
        <w:tc>
          <w:tcPr>
            <w:tcW w:w="426" w:type="dxa"/>
            <w:shd w:val="clear" w:color="auto" w:fill="FF0000"/>
          </w:tcPr>
          <w:p w14:paraId="5F756B47" w14:textId="77777777" w:rsidR="00072A5D" w:rsidRPr="00BE6E90" w:rsidRDefault="00072A5D" w:rsidP="00072A5D">
            <w:pPr>
              <w:tabs>
                <w:tab w:val="left" w:pos="780"/>
              </w:tabs>
              <w:rPr>
                <w:rFonts w:cstheme="minorHAnsi"/>
                <w:sz w:val="20"/>
                <w:szCs w:val="20"/>
              </w:rPr>
            </w:pPr>
          </w:p>
        </w:tc>
        <w:tc>
          <w:tcPr>
            <w:tcW w:w="425" w:type="dxa"/>
            <w:shd w:val="clear" w:color="auto" w:fill="FF0000"/>
          </w:tcPr>
          <w:p w14:paraId="36A17DD3" w14:textId="77777777" w:rsidR="00072A5D" w:rsidRPr="00BE6E90" w:rsidRDefault="00072A5D" w:rsidP="00072A5D">
            <w:pPr>
              <w:tabs>
                <w:tab w:val="left" w:pos="780"/>
              </w:tabs>
              <w:rPr>
                <w:rFonts w:cstheme="minorHAnsi"/>
                <w:sz w:val="20"/>
                <w:szCs w:val="20"/>
              </w:rPr>
            </w:pPr>
          </w:p>
        </w:tc>
        <w:tc>
          <w:tcPr>
            <w:tcW w:w="5528" w:type="dxa"/>
          </w:tcPr>
          <w:p w14:paraId="0DA36929" w14:textId="77777777" w:rsidR="00072A5D" w:rsidRPr="00BE6E90" w:rsidRDefault="008A2468" w:rsidP="008A2468">
            <w:pPr>
              <w:pStyle w:val="Default"/>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Employers/managers to review all staff roles to identify those that can be completed by a lone worker and identify- </w:t>
            </w:r>
          </w:p>
          <w:p w14:paraId="0E12C936" w14:textId="3E858763" w:rsidR="008A2468" w:rsidRPr="00BE6E90" w:rsidRDefault="008A2468"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Need to review current working practices including assessments of activity </w:t>
            </w:r>
            <w:r w:rsidR="008A63C3" w:rsidRPr="00BE6E90">
              <w:rPr>
                <w:rFonts w:asciiTheme="minorHAnsi" w:hAnsiTheme="minorHAnsi" w:cstheme="minorHAnsi"/>
                <w:color w:val="auto"/>
                <w:sz w:val="20"/>
                <w:szCs w:val="20"/>
              </w:rPr>
              <w:t>to establish appropriate roles and staff.</w:t>
            </w:r>
          </w:p>
          <w:p w14:paraId="23A7C393" w14:textId="0B450327" w:rsidR="008A63C3" w:rsidRPr="00BE6E90" w:rsidRDefault="008A63C3"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Higher risk activity including working at height, lifting of heavy weights to be identified.</w:t>
            </w:r>
          </w:p>
          <w:p w14:paraId="7196A51D" w14:textId="4D501646" w:rsidR="008A63C3" w:rsidRPr="00BE6E90" w:rsidRDefault="008A63C3"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Employer/manager to establish if staff member has any underlying health issues and avoid such staff undertaking lone working.</w:t>
            </w:r>
          </w:p>
          <w:p w14:paraId="238CB1C6" w14:textId="77777777" w:rsidR="008A63C3" w:rsidRPr="00BE6E90" w:rsidRDefault="008A63C3"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 xml:space="preserve">Ensure that reasonable level of communication takes place with affected staff, clients and customers </w:t>
            </w:r>
          </w:p>
          <w:p w14:paraId="498FD875" w14:textId="77777777" w:rsidR="008A63C3" w:rsidRPr="00BE6E90" w:rsidRDefault="008A63C3"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Establish activity that can be undertaken by a lone worker and those that cannot – Employers to confirm in writing and communicate to staff and client/customer.</w:t>
            </w:r>
          </w:p>
          <w:p w14:paraId="3EF3A3D6" w14:textId="77777777" w:rsidR="008A63C3" w:rsidRPr="00BE6E90" w:rsidRDefault="008A63C3"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lastRenderedPageBreak/>
              <w:t xml:space="preserve">Means of emergency communication to be established with regular contact made to ensure wellbeing of worker. </w:t>
            </w:r>
          </w:p>
          <w:p w14:paraId="6C64EB3B" w14:textId="23E11638" w:rsidR="001946D2" w:rsidRPr="00BE6E90" w:rsidRDefault="001946D2" w:rsidP="008A2468">
            <w:pPr>
              <w:pStyle w:val="Default"/>
              <w:numPr>
                <w:ilvl w:val="0"/>
                <w:numId w:val="13"/>
              </w:numPr>
              <w:rPr>
                <w:rFonts w:asciiTheme="minorHAnsi" w:hAnsiTheme="minorHAnsi" w:cstheme="minorHAnsi"/>
                <w:color w:val="auto"/>
                <w:sz w:val="20"/>
                <w:szCs w:val="20"/>
              </w:rPr>
            </w:pPr>
            <w:r w:rsidRPr="00BE6E90">
              <w:rPr>
                <w:rFonts w:asciiTheme="minorHAnsi" w:hAnsiTheme="minorHAnsi" w:cstheme="minorHAnsi"/>
                <w:color w:val="auto"/>
                <w:sz w:val="20"/>
                <w:szCs w:val="20"/>
              </w:rPr>
              <w:t>Vigorous infection control measures to be enforced.</w:t>
            </w:r>
          </w:p>
        </w:tc>
        <w:tc>
          <w:tcPr>
            <w:tcW w:w="421" w:type="dxa"/>
            <w:shd w:val="clear" w:color="auto" w:fill="00B050"/>
          </w:tcPr>
          <w:p w14:paraId="76A11FA1" w14:textId="77777777" w:rsidR="00072A5D" w:rsidRPr="00BE6E90" w:rsidRDefault="00072A5D" w:rsidP="00072A5D">
            <w:pPr>
              <w:tabs>
                <w:tab w:val="left" w:pos="780"/>
              </w:tabs>
              <w:rPr>
                <w:rFonts w:cstheme="minorHAnsi"/>
                <w:sz w:val="20"/>
                <w:szCs w:val="20"/>
              </w:rPr>
            </w:pPr>
          </w:p>
        </w:tc>
        <w:tc>
          <w:tcPr>
            <w:tcW w:w="421" w:type="dxa"/>
            <w:shd w:val="clear" w:color="auto" w:fill="00B050"/>
          </w:tcPr>
          <w:p w14:paraId="1E476498" w14:textId="77777777" w:rsidR="00072A5D" w:rsidRPr="00BE6E90" w:rsidRDefault="00072A5D" w:rsidP="00072A5D">
            <w:pPr>
              <w:tabs>
                <w:tab w:val="left" w:pos="780"/>
              </w:tabs>
              <w:rPr>
                <w:rFonts w:cstheme="minorHAnsi"/>
                <w:sz w:val="20"/>
                <w:szCs w:val="20"/>
              </w:rPr>
            </w:pPr>
          </w:p>
        </w:tc>
        <w:tc>
          <w:tcPr>
            <w:tcW w:w="422" w:type="dxa"/>
            <w:shd w:val="clear" w:color="auto" w:fill="00B050"/>
          </w:tcPr>
          <w:p w14:paraId="33EACD7F" w14:textId="77777777" w:rsidR="00072A5D" w:rsidRPr="00BE6E90" w:rsidRDefault="00072A5D" w:rsidP="00072A5D">
            <w:pPr>
              <w:tabs>
                <w:tab w:val="left" w:pos="780"/>
              </w:tabs>
              <w:rPr>
                <w:rFonts w:cstheme="minorHAnsi"/>
                <w:sz w:val="20"/>
                <w:szCs w:val="20"/>
              </w:rPr>
            </w:pPr>
          </w:p>
        </w:tc>
      </w:tr>
    </w:tbl>
    <w:p w14:paraId="5A7A082A" w14:textId="0343FA47" w:rsidR="00E45811" w:rsidRDefault="00E45811">
      <w:pPr>
        <w:rPr>
          <w:rFonts w:cstheme="minorHAnsi"/>
          <w:sz w:val="20"/>
          <w:szCs w:val="20"/>
        </w:rPr>
      </w:pPr>
    </w:p>
    <w:p w14:paraId="66238771" w14:textId="77777777" w:rsidR="00E45811" w:rsidRPr="00E45811" w:rsidRDefault="00E45811" w:rsidP="00E45811">
      <w:pPr>
        <w:rPr>
          <w:rFonts w:cstheme="minorHAnsi"/>
          <w:sz w:val="20"/>
          <w:szCs w:val="20"/>
        </w:rPr>
      </w:pPr>
    </w:p>
    <w:p w14:paraId="61E5340E" w14:textId="7C0FE498" w:rsidR="00E45811" w:rsidRDefault="00E45811" w:rsidP="00E45811">
      <w:pPr>
        <w:rPr>
          <w:rFonts w:cstheme="minorHAnsi"/>
          <w:sz w:val="20"/>
          <w:szCs w:val="20"/>
        </w:rPr>
      </w:pPr>
    </w:p>
    <w:p w14:paraId="28B03353" w14:textId="3269EC6E" w:rsidR="00E45811" w:rsidRPr="00A0571C" w:rsidRDefault="00E45811" w:rsidP="00E45811">
      <w:pPr>
        <w:tabs>
          <w:tab w:val="left" w:pos="780"/>
        </w:tabs>
        <w:spacing w:after="0"/>
        <w:jc w:val="center"/>
        <w:rPr>
          <w:rFonts w:cstheme="minorHAnsi"/>
          <w:b/>
          <w:color w:val="000000" w:themeColor="text1"/>
          <w:sz w:val="20"/>
          <w:szCs w:val="20"/>
        </w:rPr>
      </w:pPr>
      <w:r w:rsidRPr="00A0571C">
        <w:rPr>
          <w:rFonts w:cstheme="minorHAnsi"/>
          <w:b/>
          <w:color w:val="000000" w:themeColor="text1"/>
          <w:sz w:val="20"/>
          <w:szCs w:val="20"/>
        </w:rPr>
        <w:t>METHOD STATEMENT</w:t>
      </w:r>
    </w:p>
    <w:p w14:paraId="0AADCFDF" w14:textId="77777777" w:rsidR="00E45811" w:rsidRPr="00A0571C" w:rsidRDefault="00E45811" w:rsidP="00E45811">
      <w:pPr>
        <w:tabs>
          <w:tab w:val="left" w:pos="780"/>
        </w:tabs>
        <w:spacing w:after="0"/>
        <w:jc w:val="center"/>
        <w:rPr>
          <w:rFonts w:cstheme="minorHAnsi"/>
          <w:b/>
          <w:color w:val="000000" w:themeColor="text1"/>
          <w:sz w:val="20"/>
          <w:szCs w:val="20"/>
        </w:rPr>
      </w:pPr>
    </w:p>
    <w:p w14:paraId="490C53E3" w14:textId="249FF8A0" w:rsidR="00E45811" w:rsidRPr="00A0571C" w:rsidRDefault="00E45811" w:rsidP="00E45811">
      <w:pPr>
        <w:tabs>
          <w:tab w:val="left" w:pos="780"/>
        </w:tabs>
        <w:spacing w:after="0"/>
        <w:jc w:val="center"/>
        <w:rPr>
          <w:rFonts w:cstheme="minorHAnsi"/>
          <w:b/>
          <w:color w:val="000000" w:themeColor="text1"/>
          <w:sz w:val="20"/>
          <w:szCs w:val="20"/>
        </w:rPr>
      </w:pPr>
      <w:r w:rsidRPr="00A0571C">
        <w:rPr>
          <w:rFonts w:cstheme="minorHAnsi"/>
          <w:b/>
          <w:color w:val="000000" w:themeColor="text1"/>
          <w:sz w:val="20"/>
          <w:szCs w:val="20"/>
        </w:rPr>
        <w:t>Work identified is not complex nor does it require</w:t>
      </w:r>
    </w:p>
    <w:p w14:paraId="78FAF5F1" w14:textId="2811E29A" w:rsidR="00E45811" w:rsidRPr="00A0571C" w:rsidRDefault="00E45811" w:rsidP="00E45811">
      <w:pPr>
        <w:tabs>
          <w:tab w:val="left" w:pos="780"/>
        </w:tabs>
        <w:spacing w:after="0"/>
        <w:jc w:val="center"/>
        <w:rPr>
          <w:rFonts w:cstheme="minorHAnsi"/>
          <w:b/>
          <w:color w:val="000000" w:themeColor="text1"/>
          <w:sz w:val="20"/>
          <w:szCs w:val="20"/>
        </w:rPr>
      </w:pPr>
      <w:r w:rsidRPr="00A0571C">
        <w:rPr>
          <w:rFonts w:cstheme="minorHAnsi"/>
          <w:b/>
          <w:color w:val="000000" w:themeColor="text1"/>
          <w:sz w:val="20"/>
          <w:szCs w:val="20"/>
        </w:rPr>
        <w:t>Close co-ordination with other works/contractors or work activity.</w:t>
      </w:r>
    </w:p>
    <w:p w14:paraId="4EBA0D85" w14:textId="77777777" w:rsidR="00E45811" w:rsidRPr="00A0571C" w:rsidRDefault="00E45811" w:rsidP="00E45811">
      <w:pPr>
        <w:tabs>
          <w:tab w:val="left" w:pos="780"/>
        </w:tabs>
        <w:spacing w:after="0"/>
        <w:jc w:val="center"/>
        <w:rPr>
          <w:rFonts w:cstheme="minorHAnsi"/>
          <w:b/>
          <w:color w:val="000000" w:themeColor="text1"/>
          <w:sz w:val="20"/>
          <w:szCs w:val="20"/>
        </w:rPr>
      </w:pPr>
    </w:p>
    <w:p w14:paraId="08C1A6AA" w14:textId="52A5819B" w:rsidR="00E45811" w:rsidRDefault="00E45811" w:rsidP="00E45811">
      <w:pPr>
        <w:tabs>
          <w:tab w:val="left" w:pos="1335"/>
        </w:tabs>
        <w:jc w:val="center"/>
        <w:rPr>
          <w:rFonts w:cstheme="minorHAnsi"/>
          <w:sz w:val="20"/>
          <w:szCs w:val="20"/>
        </w:rPr>
      </w:pPr>
      <w:r w:rsidRPr="00A0571C">
        <w:rPr>
          <w:rFonts w:cstheme="minorHAnsi"/>
          <w:b/>
          <w:color w:val="000000" w:themeColor="text1"/>
          <w:sz w:val="20"/>
          <w:szCs w:val="20"/>
        </w:rPr>
        <w:t>No requirement for method statement of permit to work to be issued</w:t>
      </w:r>
    </w:p>
    <w:p w14:paraId="546F3C24" w14:textId="512EE491" w:rsidR="00B40213" w:rsidRPr="00E45811" w:rsidRDefault="00B40213" w:rsidP="00E45811">
      <w:pPr>
        <w:tabs>
          <w:tab w:val="left" w:pos="1335"/>
        </w:tabs>
        <w:jc w:val="center"/>
        <w:rPr>
          <w:rFonts w:cstheme="minorHAnsi"/>
          <w:sz w:val="20"/>
          <w:szCs w:val="20"/>
        </w:rPr>
        <w:sectPr w:rsidR="00B40213" w:rsidRPr="00E45811" w:rsidSect="002D341E">
          <w:pgSz w:w="16838" w:h="11906" w:orient="landscape"/>
          <w:pgMar w:top="1440" w:right="1440" w:bottom="1440" w:left="1440" w:header="708" w:footer="708" w:gutter="0"/>
          <w:cols w:space="708"/>
          <w:docGrid w:linePitch="360"/>
        </w:sectPr>
      </w:pPr>
    </w:p>
    <w:p w14:paraId="620954A7" w14:textId="588CD0C0" w:rsidR="003D6461" w:rsidRPr="00BE6E90" w:rsidRDefault="003D6461">
      <w:pPr>
        <w:rPr>
          <w:rFonts w:cstheme="minorHAnsi"/>
          <w:sz w:val="20"/>
          <w:szCs w:val="20"/>
        </w:rPr>
      </w:pPr>
    </w:p>
    <w:sectPr w:rsidR="003D6461" w:rsidRPr="00BE6E90" w:rsidSect="00B40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C775" w14:textId="77777777" w:rsidR="00B56995" w:rsidRDefault="00B56995" w:rsidP="0050799F">
      <w:pPr>
        <w:spacing w:after="0" w:line="240" w:lineRule="auto"/>
      </w:pPr>
      <w:r>
        <w:separator/>
      </w:r>
    </w:p>
  </w:endnote>
  <w:endnote w:type="continuationSeparator" w:id="0">
    <w:p w14:paraId="18C1DCB6" w14:textId="77777777" w:rsidR="00B56995" w:rsidRDefault="00B56995" w:rsidP="0050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ACD" w14:textId="77777777" w:rsidR="000C45C7" w:rsidRDefault="000C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0C6" w14:textId="77777777" w:rsidR="000C45C7" w:rsidRDefault="000C4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1860" w14:textId="77777777" w:rsidR="000C45C7" w:rsidRDefault="000C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141D" w14:textId="77777777" w:rsidR="00B56995" w:rsidRDefault="00B56995" w:rsidP="0050799F">
      <w:pPr>
        <w:spacing w:after="0" w:line="240" w:lineRule="auto"/>
      </w:pPr>
      <w:r>
        <w:separator/>
      </w:r>
    </w:p>
  </w:footnote>
  <w:footnote w:type="continuationSeparator" w:id="0">
    <w:p w14:paraId="08BAC0B4" w14:textId="77777777" w:rsidR="00B56995" w:rsidRDefault="00B56995" w:rsidP="0050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9F5D" w14:textId="77777777" w:rsidR="000C45C7" w:rsidRDefault="000C4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EF2F" w14:textId="48A4E206" w:rsidR="000C45C7" w:rsidRDefault="000C45C7">
    <w:pPr>
      <w:pStyle w:val="Header"/>
    </w:pPr>
    <w:bookmarkStart w:id="1" w:name="_GoBack"/>
    <w:bookmarkEnd w:id="1"/>
    <w:r w:rsidRPr="00946339">
      <w:rPr>
        <w:b/>
        <w:noProof/>
        <w:sz w:val="28"/>
        <w:szCs w:val="28"/>
      </w:rPr>
      <w:drawing>
        <wp:anchor distT="0" distB="0" distL="114300" distR="114300" simplePos="0" relativeHeight="251659264" behindDoc="1" locked="0" layoutInCell="1" allowOverlap="1" wp14:anchorId="787FD97E" wp14:editId="55294622">
          <wp:simplePos x="0" y="0"/>
          <wp:positionH relativeFrom="column">
            <wp:posOffset>4861560</wp:posOffset>
          </wp:positionH>
          <wp:positionV relativeFrom="paragraph">
            <wp:posOffset>-312420</wp:posOffset>
          </wp:positionV>
          <wp:extent cx="1242060" cy="647700"/>
          <wp:effectExtent l="0" t="0" r="0" b="0"/>
          <wp:wrapNone/>
          <wp:docPr id="1" name="Picture 1" descr="S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38FB" w14:textId="77777777" w:rsidR="000C45C7" w:rsidRDefault="000C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B83"/>
    <w:multiLevelType w:val="hybridMultilevel"/>
    <w:tmpl w:val="3DAA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0FEC"/>
    <w:multiLevelType w:val="hybridMultilevel"/>
    <w:tmpl w:val="E1E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8C4609"/>
    <w:multiLevelType w:val="hybridMultilevel"/>
    <w:tmpl w:val="2D2C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3723D8"/>
    <w:multiLevelType w:val="hybridMultilevel"/>
    <w:tmpl w:val="313A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103EB"/>
    <w:multiLevelType w:val="hybridMultilevel"/>
    <w:tmpl w:val="E276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04660"/>
    <w:multiLevelType w:val="multilevel"/>
    <w:tmpl w:val="14D8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17A1A"/>
    <w:multiLevelType w:val="hybridMultilevel"/>
    <w:tmpl w:val="F12E1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0D4ABB"/>
    <w:multiLevelType w:val="hybridMultilevel"/>
    <w:tmpl w:val="724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F7AE6"/>
    <w:multiLevelType w:val="hybridMultilevel"/>
    <w:tmpl w:val="197C277E"/>
    <w:lvl w:ilvl="0" w:tplc="08090001">
      <w:start w:val="1"/>
      <w:numFmt w:val="bullet"/>
      <w:lvlText w:val=""/>
      <w:lvlJc w:val="left"/>
      <w:pPr>
        <w:tabs>
          <w:tab w:val="num" w:pos="360"/>
        </w:tabs>
        <w:ind w:left="360" w:hanging="360"/>
      </w:pPr>
      <w:rPr>
        <w:rFonts w:ascii="Symbol" w:hAnsi="Symbol" w:hint="default"/>
      </w:rPr>
    </w:lvl>
    <w:lvl w:ilvl="1" w:tplc="6C940BD0" w:tentative="1">
      <w:start w:val="1"/>
      <w:numFmt w:val="bullet"/>
      <w:lvlText w:val=""/>
      <w:lvlJc w:val="left"/>
      <w:pPr>
        <w:tabs>
          <w:tab w:val="num" w:pos="1080"/>
        </w:tabs>
        <w:ind w:left="1080" w:hanging="360"/>
      </w:pPr>
      <w:rPr>
        <w:rFonts w:ascii="Wingdings" w:hAnsi="Wingdings" w:hint="default"/>
      </w:rPr>
    </w:lvl>
    <w:lvl w:ilvl="2" w:tplc="8F34363E" w:tentative="1">
      <w:start w:val="1"/>
      <w:numFmt w:val="bullet"/>
      <w:lvlText w:val=""/>
      <w:lvlJc w:val="left"/>
      <w:pPr>
        <w:tabs>
          <w:tab w:val="num" w:pos="1800"/>
        </w:tabs>
        <w:ind w:left="1800" w:hanging="360"/>
      </w:pPr>
      <w:rPr>
        <w:rFonts w:ascii="Wingdings" w:hAnsi="Wingdings" w:hint="default"/>
      </w:rPr>
    </w:lvl>
    <w:lvl w:ilvl="3" w:tplc="613EFAE8" w:tentative="1">
      <w:start w:val="1"/>
      <w:numFmt w:val="bullet"/>
      <w:lvlText w:val=""/>
      <w:lvlJc w:val="left"/>
      <w:pPr>
        <w:tabs>
          <w:tab w:val="num" w:pos="2520"/>
        </w:tabs>
        <w:ind w:left="2520" w:hanging="360"/>
      </w:pPr>
      <w:rPr>
        <w:rFonts w:ascii="Wingdings" w:hAnsi="Wingdings" w:hint="default"/>
      </w:rPr>
    </w:lvl>
    <w:lvl w:ilvl="4" w:tplc="5FD83B1E" w:tentative="1">
      <w:start w:val="1"/>
      <w:numFmt w:val="bullet"/>
      <w:lvlText w:val=""/>
      <w:lvlJc w:val="left"/>
      <w:pPr>
        <w:tabs>
          <w:tab w:val="num" w:pos="3240"/>
        </w:tabs>
        <w:ind w:left="3240" w:hanging="360"/>
      </w:pPr>
      <w:rPr>
        <w:rFonts w:ascii="Wingdings" w:hAnsi="Wingdings" w:hint="default"/>
      </w:rPr>
    </w:lvl>
    <w:lvl w:ilvl="5" w:tplc="5602F73A" w:tentative="1">
      <w:start w:val="1"/>
      <w:numFmt w:val="bullet"/>
      <w:lvlText w:val=""/>
      <w:lvlJc w:val="left"/>
      <w:pPr>
        <w:tabs>
          <w:tab w:val="num" w:pos="3960"/>
        </w:tabs>
        <w:ind w:left="3960" w:hanging="360"/>
      </w:pPr>
      <w:rPr>
        <w:rFonts w:ascii="Wingdings" w:hAnsi="Wingdings" w:hint="default"/>
      </w:rPr>
    </w:lvl>
    <w:lvl w:ilvl="6" w:tplc="0EF64144" w:tentative="1">
      <w:start w:val="1"/>
      <w:numFmt w:val="bullet"/>
      <w:lvlText w:val=""/>
      <w:lvlJc w:val="left"/>
      <w:pPr>
        <w:tabs>
          <w:tab w:val="num" w:pos="4680"/>
        </w:tabs>
        <w:ind w:left="4680" w:hanging="360"/>
      </w:pPr>
      <w:rPr>
        <w:rFonts w:ascii="Wingdings" w:hAnsi="Wingdings" w:hint="default"/>
      </w:rPr>
    </w:lvl>
    <w:lvl w:ilvl="7" w:tplc="27B0E18E" w:tentative="1">
      <w:start w:val="1"/>
      <w:numFmt w:val="bullet"/>
      <w:lvlText w:val=""/>
      <w:lvlJc w:val="left"/>
      <w:pPr>
        <w:tabs>
          <w:tab w:val="num" w:pos="5400"/>
        </w:tabs>
        <w:ind w:left="5400" w:hanging="360"/>
      </w:pPr>
      <w:rPr>
        <w:rFonts w:ascii="Wingdings" w:hAnsi="Wingdings" w:hint="default"/>
      </w:rPr>
    </w:lvl>
    <w:lvl w:ilvl="8" w:tplc="8828EB7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2B07E2"/>
    <w:multiLevelType w:val="hybridMultilevel"/>
    <w:tmpl w:val="57B4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13B4E"/>
    <w:multiLevelType w:val="hybridMultilevel"/>
    <w:tmpl w:val="B1D0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C7918"/>
    <w:multiLevelType w:val="hybridMultilevel"/>
    <w:tmpl w:val="C1B011C4"/>
    <w:lvl w:ilvl="0" w:tplc="F0242F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F5FBB"/>
    <w:multiLevelType w:val="hybridMultilevel"/>
    <w:tmpl w:val="DC6EECAC"/>
    <w:lvl w:ilvl="0" w:tplc="53A6914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A5E46"/>
    <w:multiLevelType w:val="hybridMultilevel"/>
    <w:tmpl w:val="E282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059A5"/>
    <w:multiLevelType w:val="hybridMultilevel"/>
    <w:tmpl w:val="6E24E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2"/>
  </w:num>
  <w:num w:numId="6">
    <w:abstractNumId w:val="1"/>
  </w:num>
  <w:num w:numId="7">
    <w:abstractNumId w:val="8"/>
  </w:num>
  <w:num w:numId="8">
    <w:abstractNumId w:val="7"/>
  </w:num>
  <w:num w:numId="9">
    <w:abstractNumId w:val="6"/>
  </w:num>
  <w:num w:numId="10">
    <w:abstractNumId w:val="4"/>
  </w:num>
  <w:num w:numId="11">
    <w:abstractNumId w:val="11"/>
  </w:num>
  <w:num w:numId="12">
    <w:abstractNumId w:val="3"/>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B8"/>
    <w:rsid w:val="000076EC"/>
    <w:rsid w:val="000141DE"/>
    <w:rsid w:val="0002385F"/>
    <w:rsid w:val="00030599"/>
    <w:rsid w:val="00072A5D"/>
    <w:rsid w:val="000A4BC3"/>
    <w:rsid w:val="000B5C11"/>
    <w:rsid w:val="000C45C7"/>
    <w:rsid w:val="000E03DB"/>
    <w:rsid w:val="000F2745"/>
    <w:rsid w:val="000F6992"/>
    <w:rsid w:val="00122710"/>
    <w:rsid w:val="00135C2E"/>
    <w:rsid w:val="001946D2"/>
    <w:rsid w:val="001F7911"/>
    <w:rsid w:val="002108D1"/>
    <w:rsid w:val="00230F9D"/>
    <w:rsid w:val="00236A2B"/>
    <w:rsid w:val="0024001B"/>
    <w:rsid w:val="0024573A"/>
    <w:rsid w:val="00257EB3"/>
    <w:rsid w:val="00290383"/>
    <w:rsid w:val="002D341E"/>
    <w:rsid w:val="002D450C"/>
    <w:rsid w:val="002E3A88"/>
    <w:rsid w:val="002E4463"/>
    <w:rsid w:val="00301E3D"/>
    <w:rsid w:val="003230A0"/>
    <w:rsid w:val="00324811"/>
    <w:rsid w:val="003315BD"/>
    <w:rsid w:val="003757ED"/>
    <w:rsid w:val="003B6E8A"/>
    <w:rsid w:val="003C6839"/>
    <w:rsid w:val="003D54D9"/>
    <w:rsid w:val="003D6461"/>
    <w:rsid w:val="003D7B92"/>
    <w:rsid w:val="00424CA2"/>
    <w:rsid w:val="00464A75"/>
    <w:rsid w:val="00476EE6"/>
    <w:rsid w:val="004A6929"/>
    <w:rsid w:val="004B03ED"/>
    <w:rsid w:val="004B2EE5"/>
    <w:rsid w:val="00502D83"/>
    <w:rsid w:val="0050799F"/>
    <w:rsid w:val="00517D49"/>
    <w:rsid w:val="005264F6"/>
    <w:rsid w:val="005B63EF"/>
    <w:rsid w:val="0063633C"/>
    <w:rsid w:val="0066769D"/>
    <w:rsid w:val="00673AB8"/>
    <w:rsid w:val="00677120"/>
    <w:rsid w:val="006C4F67"/>
    <w:rsid w:val="006F5AFE"/>
    <w:rsid w:val="0070736A"/>
    <w:rsid w:val="00722BED"/>
    <w:rsid w:val="007356BA"/>
    <w:rsid w:val="00743570"/>
    <w:rsid w:val="00757F0D"/>
    <w:rsid w:val="00781ADA"/>
    <w:rsid w:val="007865E8"/>
    <w:rsid w:val="007A2150"/>
    <w:rsid w:val="007B7DB5"/>
    <w:rsid w:val="007C0F15"/>
    <w:rsid w:val="007E639E"/>
    <w:rsid w:val="008077C8"/>
    <w:rsid w:val="00826F7F"/>
    <w:rsid w:val="00837DEF"/>
    <w:rsid w:val="0085180A"/>
    <w:rsid w:val="0085676E"/>
    <w:rsid w:val="008A174A"/>
    <w:rsid w:val="008A2468"/>
    <w:rsid w:val="008A63C3"/>
    <w:rsid w:val="008B19C5"/>
    <w:rsid w:val="009230EB"/>
    <w:rsid w:val="00935671"/>
    <w:rsid w:val="0094154C"/>
    <w:rsid w:val="0096146A"/>
    <w:rsid w:val="00972352"/>
    <w:rsid w:val="0099414C"/>
    <w:rsid w:val="00A0571C"/>
    <w:rsid w:val="00A073B0"/>
    <w:rsid w:val="00A82843"/>
    <w:rsid w:val="00B03386"/>
    <w:rsid w:val="00B40213"/>
    <w:rsid w:val="00B428B1"/>
    <w:rsid w:val="00B56995"/>
    <w:rsid w:val="00BC0975"/>
    <w:rsid w:val="00BE1DE4"/>
    <w:rsid w:val="00BE6E90"/>
    <w:rsid w:val="00BE6F11"/>
    <w:rsid w:val="00BF2493"/>
    <w:rsid w:val="00BF2AD3"/>
    <w:rsid w:val="00C52EFC"/>
    <w:rsid w:val="00C63257"/>
    <w:rsid w:val="00CE7A9C"/>
    <w:rsid w:val="00D12B11"/>
    <w:rsid w:val="00D1456A"/>
    <w:rsid w:val="00D3796A"/>
    <w:rsid w:val="00D52BAE"/>
    <w:rsid w:val="00D54F08"/>
    <w:rsid w:val="00D904EE"/>
    <w:rsid w:val="00D93FDA"/>
    <w:rsid w:val="00DC6378"/>
    <w:rsid w:val="00DD05EC"/>
    <w:rsid w:val="00DD4C51"/>
    <w:rsid w:val="00DE4843"/>
    <w:rsid w:val="00E13E79"/>
    <w:rsid w:val="00E22C08"/>
    <w:rsid w:val="00E24623"/>
    <w:rsid w:val="00E27B4C"/>
    <w:rsid w:val="00E454A6"/>
    <w:rsid w:val="00E45811"/>
    <w:rsid w:val="00E864F2"/>
    <w:rsid w:val="00F03396"/>
    <w:rsid w:val="00F27ED1"/>
    <w:rsid w:val="00FA2466"/>
    <w:rsid w:val="00FD233D"/>
    <w:rsid w:val="00FE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A0E4"/>
  <w15:chartTrackingRefBased/>
  <w15:docId w15:val="{F9BF8FC8-F213-45D0-B81D-D6FF4B8C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63257"/>
    <w:pPr>
      <w:keepNext/>
      <w:spacing w:after="0" w:line="240" w:lineRule="auto"/>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qFormat/>
    <w:rsid w:val="00C63257"/>
    <w:pPr>
      <w:keepNext/>
      <w:spacing w:after="0" w:line="240" w:lineRule="auto"/>
      <w:ind w:firstLine="317"/>
      <w:outlineLvl w:val="1"/>
    </w:pPr>
    <w:rPr>
      <w:rFonts w:ascii="Arial" w:eastAsia="Times New Roman" w:hAnsi="Arial" w:cs="Times New Roman"/>
      <w:b/>
      <w:sz w:val="24"/>
      <w:szCs w:val="20"/>
      <w:lang w:val="x-none" w:eastAsia="x-none"/>
    </w:rPr>
  </w:style>
  <w:style w:type="paragraph" w:styleId="Heading4">
    <w:name w:val="heading 4"/>
    <w:basedOn w:val="Normal"/>
    <w:next w:val="Normal"/>
    <w:link w:val="Heading4Char"/>
    <w:unhideWhenUsed/>
    <w:qFormat/>
    <w:rsid w:val="00C63257"/>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B8"/>
    <w:rPr>
      <w:color w:val="0563C1" w:themeColor="hyperlink"/>
      <w:u w:val="single"/>
    </w:rPr>
  </w:style>
  <w:style w:type="character" w:customStyle="1" w:styleId="Mention1">
    <w:name w:val="Mention1"/>
    <w:basedOn w:val="DefaultParagraphFont"/>
    <w:uiPriority w:val="99"/>
    <w:semiHidden/>
    <w:unhideWhenUsed/>
    <w:rsid w:val="00673AB8"/>
    <w:rPr>
      <w:color w:val="2B579A"/>
      <w:shd w:val="clear" w:color="auto" w:fill="E6E6E6"/>
    </w:rPr>
  </w:style>
  <w:style w:type="table" w:styleId="TableGrid">
    <w:name w:val="Table Grid"/>
    <w:basedOn w:val="TableNormal"/>
    <w:uiPriority w:val="59"/>
    <w:rsid w:val="0067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2E"/>
    <w:pPr>
      <w:ind w:left="720"/>
      <w:contextualSpacing/>
    </w:pPr>
  </w:style>
  <w:style w:type="character" w:styleId="PageNumber">
    <w:name w:val="page number"/>
    <w:basedOn w:val="DefaultParagraphFont"/>
    <w:rsid w:val="00B03386"/>
  </w:style>
  <w:style w:type="character" w:customStyle="1" w:styleId="Heading1Char">
    <w:name w:val="Heading 1 Char"/>
    <w:basedOn w:val="DefaultParagraphFont"/>
    <w:link w:val="Heading1"/>
    <w:rsid w:val="00C63257"/>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rsid w:val="00C63257"/>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rsid w:val="00C63257"/>
    <w:rPr>
      <w:rFonts w:ascii="Calibri" w:eastAsia="Times New Roman" w:hAnsi="Calibri" w:cs="Times New Roman"/>
      <w:b/>
      <w:bCs/>
      <w:sz w:val="28"/>
      <w:szCs w:val="28"/>
      <w:lang w:eastAsia="en-GB"/>
    </w:rPr>
  </w:style>
  <w:style w:type="paragraph" w:customStyle="1" w:styleId="Normal1">
    <w:name w:val="Normal+1"/>
    <w:basedOn w:val="Normal"/>
    <w:next w:val="Normal"/>
    <w:uiPriority w:val="99"/>
    <w:rsid w:val="003C6839"/>
    <w:pPr>
      <w:autoSpaceDE w:val="0"/>
      <w:autoSpaceDN w:val="0"/>
      <w:adjustRightInd w:val="0"/>
      <w:spacing w:after="0" w:line="240"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50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9F"/>
  </w:style>
  <w:style w:type="paragraph" w:styleId="Footer">
    <w:name w:val="footer"/>
    <w:basedOn w:val="Normal"/>
    <w:link w:val="FooterChar"/>
    <w:uiPriority w:val="99"/>
    <w:unhideWhenUsed/>
    <w:rsid w:val="0050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9F"/>
  </w:style>
  <w:style w:type="paragraph" w:styleId="NormalWeb">
    <w:name w:val="Normal (Web)"/>
    <w:basedOn w:val="Normal"/>
    <w:uiPriority w:val="99"/>
    <w:semiHidden/>
    <w:unhideWhenUsed/>
    <w:rsid w:val="003D6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4F08"/>
    <w:pPr>
      <w:autoSpaceDE w:val="0"/>
      <w:autoSpaceDN w:val="0"/>
      <w:adjustRightInd w:val="0"/>
      <w:spacing w:after="0" w:line="240" w:lineRule="auto"/>
    </w:pPr>
    <w:rPr>
      <w:rFonts w:ascii="Calibri" w:hAnsi="Calibri" w:cs="Calibri"/>
      <w:color w:val="000000"/>
      <w:sz w:val="24"/>
      <w:szCs w:val="24"/>
    </w:rPr>
  </w:style>
  <w:style w:type="character" w:customStyle="1" w:styleId="def">
    <w:name w:val="def"/>
    <w:basedOn w:val="DefaultParagraphFont"/>
    <w:rsid w:val="008A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779F-F813-4053-A51E-130E5CA0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Furlong</dc:creator>
  <cp:keywords/>
  <dc:description/>
  <cp:lastModifiedBy>Derek Kirkaldie</cp:lastModifiedBy>
  <cp:revision>7</cp:revision>
  <cp:lastPrinted>2020-03-13T16:06:00Z</cp:lastPrinted>
  <dcterms:created xsi:type="dcterms:W3CDTF">2020-03-17T12:36:00Z</dcterms:created>
  <dcterms:modified xsi:type="dcterms:W3CDTF">2020-03-17T14:40:00Z</dcterms:modified>
</cp:coreProperties>
</file>